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777348" w14:textId="23890E09" w:rsidR="00091C69" w:rsidRDefault="00682E51" w:rsidP="00091C69">
      <w:pPr>
        <w:pStyle w:val="Koptekst"/>
        <w:tabs>
          <w:tab w:val="clear" w:pos="4536"/>
          <w:tab w:val="clear" w:pos="9072"/>
        </w:tabs>
        <w:ind w:right="-590"/>
        <w:rPr>
          <w:rFonts w:cstheme="minorHAnsi"/>
          <w:b/>
          <w:color w:val="009CDE"/>
          <w:sz w:val="24"/>
          <w:szCs w:val="24"/>
        </w:rPr>
      </w:pPr>
      <w:bookmarkStart w:id="0" w:name="_GoBack"/>
      <w:bookmarkEnd w:id="0"/>
      <w:r w:rsidRPr="00BC4ACF">
        <w:rPr>
          <w:rFonts w:cstheme="minorHAnsi"/>
          <w:b/>
          <w:color w:val="009CDE"/>
          <w:sz w:val="24"/>
          <w:szCs w:val="24"/>
        </w:rPr>
        <w:t>NIEUWSBRIEF</w:t>
      </w:r>
      <w:r w:rsidR="00687BEF">
        <w:rPr>
          <w:rFonts w:cstheme="minorHAnsi"/>
          <w:b/>
          <w:color w:val="009CDE"/>
          <w:sz w:val="24"/>
          <w:szCs w:val="24"/>
        </w:rPr>
        <w:t xml:space="preserve"> </w:t>
      </w:r>
      <w:r w:rsidR="00A744D4">
        <w:rPr>
          <w:rFonts w:cstheme="minorHAnsi"/>
          <w:b/>
          <w:color w:val="009CDE"/>
          <w:sz w:val="24"/>
          <w:szCs w:val="24"/>
        </w:rPr>
        <w:t>3</w:t>
      </w:r>
    </w:p>
    <w:p w14:paraId="54E4DDDF" w14:textId="080DCF02" w:rsidR="00C5745E" w:rsidRDefault="003C68F6" w:rsidP="00B75156">
      <w:pPr>
        <w:pStyle w:val="Koptekst"/>
        <w:tabs>
          <w:tab w:val="clear" w:pos="4536"/>
          <w:tab w:val="clear" w:pos="9072"/>
        </w:tabs>
        <w:ind w:right="-590"/>
        <w:rPr>
          <w:rFonts w:cstheme="minorHAnsi"/>
          <w:b/>
          <w:caps/>
          <w:color w:val="009CDE"/>
          <w:sz w:val="24"/>
          <w:szCs w:val="24"/>
        </w:rPr>
      </w:pPr>
      <w:r>
        <w:rPr>
          <w:rFonts w:cstheme="minorHAnsi"/>
          <w:b/>
          <w:color w:val="009CDE"/>
          <w:sz w:val="24"/>
          <w:szCs w:val="24"/>
        </w:rPr>
        <w:t>BAKSTEENINDUSTRIE</w:t>
      </w:r>
      <w:r w:rsidR="007B503E" w:rsidRPr="007B503E">
        <w:rPr>
          <w:rFonts w:cstheme="minorHAnsi"/>
          <w:b/>
          <w:caps/>
          <w:color w:val="009CDE"/>
          <w:sz w:val="24"/>
          <w:szCs w:val="24"/>
        </w:rPr>
        <w:t xml:space="preserve"> </w:t>
      </w:r>
      <w:r w:rsidR="00CD2BD0" w:rsidRPr="00BC4ACF">
        <w:rPr>
          <w:rFonts w:cstheme="minorHAnsi"/>
          <w:b/>
          <w:caps/>
          <w:color w:val="009CDE"/>
          <w:sz w:val="24"/>
          <w:szCs w:val="24"/>
        </w:rPr>
        <w:t>CAO 202</w:t>
      </w:r>
      <w:r w:rsidR="00412EFC">
        <w:rPr>
          <w:rFonts w:cstheme="minorHAnsi"/>
          <w:b/>
          <w:caps/>
          <w:color w:val="009CDE"/>
          <w:sz w:val="24"/>
          <w:szCs w:val="24"/>
        </w:rPr>
        <w:t>2</w:t>
      </w:r>
    </w:p>
    <w:p w14:paraId="1FAF2A5A" w14:textId="77777777" w:rsidR="00497DCC" w:rsidRDefault="00497DCC" w:rsidP="00000FE6">
      <w:pPr>
        <w:pStyle w:val="Lijstalinea"/>
        <w:ind w:left="0"/>
        <w:jc w:val="center"/>
        <w:rPr>
          <w:rFonts w:cstheme="minorHAnsi"/>
          <w:b/>
          <w:bCs/>
          <w:sz w:val="28"/>
          <w:szCs w:val="28"/>
        </w:rPr>
      </w:pPr>
    </w:p>
    <w:p w14:paraId="68C821E3" w14:textId="2F9505CD" w:rsidR="00750C34" w:rsidRDefault="00B75156" w:rsidP="00000FE6">
      <w:pPr>
        <w:pStyle w:val="Lijstalinea"/>
        <w:ind w:left="0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Werkgevers </w:t>
      </w:r>
      <w:r w:rsidR="00FE4E99">
        <w:rPr>
          <w:rFonts w:cstheme="minorHAnsi"/>
          <w:b/>
          <w:bCs/>
          <w:sz w:val="28"/>
          <w:szCs w:val="28"/>
        </w:rPr>
        <w:t>trekken ineens aan de handrem</w:t>
      </w:r>
      <w:r>
        <w:rPr>
          <w:rFonts w:cstheme="minorHAnsi"/>
          <w:b/>
          <w:bCs/>
          <w:sz w:val="28"/>
          <w:szCs w:val="28"/>
        </w:rPr>
        <w:t>!!!</w:t>
      </w:r>
    </w:p>
    <w:p w14:paraId="724E8C6D" w14:textId="336EA7F5" w:rsidR="008140B6" w:rsidRDefault="008140B6" w:rsidP="00C35267">
      <w:pPr>
        <w:pStyle w:val="Lijstalinea"/>
        <w:ind w:left="0"/>
        <w:rPr>
          <w:rFonts w:cstheme="minorHAnsi"/>
        </w:rPr>
      </w:pPr>
    </w:p>
    <w:p w14:paraId="372E2E82" w14:textId="77777777" w:rsidR="00497DCC" w:rsidRDefault="00497DCC" w:rsidP="00C35267">
      <w:pPr>
        <w:pStyle w:val="Lijstalinea"/>
        <w:ind w:left="0"/>
        <w:rPr>
          <w:rFonts w:cstheme="minorHAnsi"/>
        </w:rPr>
      </w:pPr>
    </w:p>
    <w:p w14:paraId="2297B89F" w14:textId="019304C7" w:rsidR="00C35267" w:rsidRPr="00497DCC" w:rsidRDefault="00C35267" w:rsidP="00C35267">
      <w:pPr>
        <w:pStyle w:val="Lijstalinea"/>
        <w:ind w:left="0"/>
        <w:rPr>
          <w:rFonts w:cstheme="minorHAnsi"/>
          <w:sz w:val="20"/>
          <w:szCs w:val="20"/>
        </w:rPr>
      </w:pPr>
      <w:r w:rsidRPr="00497DCC">
        <w:rPr>
          <w:rFonts w:cstheme="minorHAnsi"/>
          <w:sz w:val="20"/>
          <w:szCs w:val="20"/>
        </w:rPr>
        <w:t xml:space="preserve">Op 22 februari </w:t>
      </w:r>
      <w:r w:rsidR="00930F6B">
        <w:rPr>
          <w:rFonts w:cstheme="minorHAnsi"/>
          <w:sz w:val="20"/>
          <w:szCs w:val="20"/>
        </w:rPr>
        <w:t xml:space="preserve">jl. </w:t>
      </w:r>
      <w:r w:rsidR="00954882" w:rsidRPr="00497DCC">
        <w:rPr>
          <w:rFonts w:cstheme="minorHAnsi"/>
          <w:sz w:val="20"/>
          <w:szCs w:val="20"/>
        </w:rPr>
        <w:t>hebben we voor de 2</w:t>
      </w:r>
      <w:r w:rsidR="00954882" w:rsidRPr="00497DCC">
        <w:rPr>
          <w:rFonts w:cstheme="minorHAnsi"/>
          <w:sz w:val="20"/>
          <w:szCs w:val="20"/>
          <w:vertAlign w:val="superscript"/>
        </w:rPr>
        <w:t>e</w:t>
      </w:r>
      <w:r w:rsidR="00954882" w:rsidRPr="00497DCC">
        <w:rPr>
          <w:rFonts w:cstheme="minorHAnsi"/>
          <w:sz w:val="20"/>
          <w:szCs w:val="20"/>
        </w:rPr>
        <w:t xml:space="preserve"> keer onderhandel</w:t>
      </w:r>
      <w:r w:rsidR="000826BF">
        <w:rPr>
          <w:rFonts w:cstheme="minorHAnsi"/>
          <w:sz w:val="20"/>
          <w:szCs w:val="20"/>
        </w:rPr>
        <w:t>d</w:t>
      </w:r>
      <w:r w:rsidR="00954882" w:rsidRPr="00497DCC">
        <w:rPr>
          <w:rFonts w:cstheme="minorHAnsi"/>
          <w:sz w:val="20"/>
          <w:szCs w:val="20"/>
        </w:rPr>
        <w:t xml:space="preserve"> </w:t>
      </w:r>
      <w:r w:rsidR="00DA0BBD" w:rsidRPr="00497DCC">
        <w:rPr>
          <w:rFonts w:cstheme="minorHAnsi"/>
          <w:sz w:val="20"/>
          <w:szCs w:val="20"/>
        </w:rPr>
        <w:t xml:space="preserve">voor een nieuwe cao </w:t>
      </w:r>
      <w:r w:rsidR="008140B6" w:rsidRPr="00497DCC">
        <w:rPr>
          <w:rFonts w:cstheme="minorHAnsi"/>
          <w:sz w:val="20"/>
          <w:szCs w:val="20"/>
        </w:rPr>
        <w:t>Baksteenindustrie.</w:t>
      </w:r>
    </w:p>
    <w:p w14:paraId="5D32FADC" w14:textId="4EE379E0" w:rsidR="00622AFE" w:rsidRDefault="00A708C1" w:rsidP="00C35267">
      <w:pPr>
        <w:pStyle w:val="Lijstalinea"/>
        <w:ind w:left="0"/>
        <w:rPr>
          <w:rFonts w:cstheme="minorHAnsi"/>
          <w:sz w:val="20"/>
          <w:szCs w:val="20"/>
        </w:rPr>
      </w:pPr>
      <w:r w:rsidRPr="00497DCC">
        <w:rPr>
          <w:rFonts w:cstheme="minorHAnsi"/>
          <w:sz w:val="20"/>
          <w:szCs w:val="20"/>
        </w:rPr>
        <w:t xml:space="preserve">Na enkele schorsingen </w:t>
      </w:r>
      <w:r w:rsidR="00D4572C" w:rsidRPr="00497DCC">
        <w:rPr>
          <w:rFonts w:cstheme="minorHAnsi"/>
          <w:sz w:val="20"/>
          <w:szCs w:val="20"/>
        </w:rPr>
        <w:t>werd duidelijk dat de wer</w:t>
      </w:r>
      <w:r w:rsidR="00C172A2">
        <w:rPr>
          <w:rFonts w:cstheme="minorHAnsi"/>
          <w:sz w:val="20"/>
          <w:szCs w:val="20"/>
        </w:rPr>
        <w:t>k</w:t>
      </w:r>
      <w:r w:rsidR="00D4572C" w:rsidRPr="00497DCC">
        <w:rPr>
          <w:rFonts w:cstheme="minorHAnsi"/>
          <w:sz w:val="20"/>
          <w:szCs w:val="20"/>
        </w:rPr>
        <w:t>gevers</w:t>
      </w:r>
      <w:r w:rsidR="00B01D70">
        <w:rPr>
          <w:rFonts w:cstheme="minorHAnsi"/>
          <w:sz w:val="20"/>
          <w:szCs w:val="20"/>
        </w:rPr>
        <w:t xml:space="preserve"> de eer</w:t>
      </w:r>
      <w:r w:rsidR="00C172A2">
        <w:rPr>
          <w:rFonts w:cstheme="minorHAnsi"/>
          <w:sz w:val="20"/>
          <w:szCs w:val="20"/>
        </w:rPr>
        <w:t>dere voorstellen uit</w:t>
      </w:r>
      <w:r w:rsidR="00D4572C" w:rsidRPr="00497DCC">
        <w:rPr>
          <w:rFonts w:cstheme="minorHAnsi"/>
          <w:sz w:val="20"/>
          <w:szCs w:val="20"/>
        </w:rPr>
        <w:t xml:space="preserve"> </w:t>
      </w:r>
      <w:r w:rsidR="002A2D7E" w:rsidRPr="00497DCC">
        <w:rPr>
          <w:rFonts w:cstheme="minorHAnsi"/>
          <w:sz w:val="20"/>
          <w:szCs w:val="20"/>
        </w:rPr>
        <w:t xml:space="preserve">hun voorstellenbrief </w:t>
      </w:r>
      <w:r w:rsidR="00E925E2">
        <w:rPr>
          <w:rFonts w:cstheme="minorHAnsi"/>
          <w:sz w:val="20"/>
          <w:szCs w:val="20"/>
        </w:rPr>
        <w:t xml:space="preserve">(reeds in jullie bezit) </w:t>
      </w:r>
      <w:r w:rsidR="00C172A2">
        <w:rPr>
          <w:rFonts w:cstheme="minorHAnsi"/>
          <w:sz w:val="20"/>
          <w:szCs w:val="20"/>
        </w:rPr>
        <w:t xml:space="preserve">veelal </w:t>
      </w:r>
      <w:r w:rsidR="002A2D7E" w:rsidRPr="00497DCC">
        <w:rPr>
          <w:rFonts w:cstheme="minorHAnsi"/>
          <w:sz w:val="20"/>
          <w:szCs w:val="20"/>
        </w:rPr>
        <w:t xml:space="preserve">teruggetrokken </w:t>
      </w:r>
      <w:r w:rsidR="00B73BE9" w:rsidRPr="00497DCC">
        <w:rPr>
          <w:rFonts w:cstheme="minorHAnsi"/>
          <w:sz w:val="20"/>
          <w:szCs w:val="20"/>
        </w:rPr>
        <w:t xml:space="preserve">hebben. </w:t>
      </w:r>
      <w:r w:rsidR="00FE4E99">
        <w:rPr>
          <w:rFonts w:cstheme="minorHAnsi"/>
          <w:sz w:val="20"/>
          <w:szCs w:val="20"/>
        </w:rPr>
        <w:t xml:space="preserve">Vreemd dat er ineens </w:t>
      </w:r>
      <w:r w:rsidR="00BF179B">
        <w:rPr>
          <w:rFonts w:cstheme="minorHAnsi"/>
          <w:sz w:val="20"/>
          <w:szCs w:val="20"/>
        </w:rPr>
        <w:t xml:space="preserve">geremd wordt. </w:t>
      </w:r>
    </w:p>
    <w:p w14:paraId="200B0362" w14:textId="77777777" w:rsidR="00622AFE" w:rsidRDefault="00622AFE" w:rsidP="00C35267">
      <w:pPr>
        <w:pStyle w:val="Lijstalinea"/>
        <w:ind w:left="0"/>
        <w:rPr>
          <w:rFonts w:cstheme="minorHAnsi"/>
          <w:sz w:val="20"/>
          <w:szCs w:val="20"/>
        </w:rPr>
      </w:pPr>
    </w:p>
    <w:p w14:paraId="41A108E9" w14:textId="5D57328D" w:rsidR="00414038" w:rsidRPr="00497DCC" w:rsidRDefault="00B73BE9" w:rsidP="00A269E4">
      <w:pPr>
        <w:pStyle w:val="Lijstalinea"/>
        <w:ind w:left="0"/>
        <w:rPr>
          <w:rFonts w:cstheme="minorHAnsi"/>
          <w:sz w:val="20"/>
          <w:szCs w:val="20"/>
        </w:rPr>
      </w:pPr>
      <w:r w:rsidRPr="00497DCC">
        <w:rPr>
          <w:rFonts w:cstheme="minorHAnsi"/>
          <w:sz w:val="20"/>
          <w:szCs w:val="20"/>
        </w:rPr>
        <w:t xml:space="preserve">Ze </w:t>
      </w:r>
      <w:r w:rsidR="00AE406E" w:rsidRPr="00497DCC">
        <w:rPr>
          <w:rFonts w:cstheme="minorHAnsi"/>
          <w:sz w:val="20"/>
          <w:szCs w:val="20"/>
        </w:rPr>
        <w:t xml:space="preserve">boden </w:t>
      </w:r>
      <w:r w:rsidR="005C40D2">
        <w:rPr>
          <w:rFonts w:cstheme="minorHAnsi"/>
          <w:sz w:val="20"/>
          <w:szCs w:val="20"/>
        </w:rPr>
        <w:t xml:space="preserve">o.a. </w:t>
      </w:r>
      <w:r w:rsidRPr="00497DCC">
        <w:rPr>
          <w:rFonts w:cstheme="minorHAnsi"/>
          <w:sz w:val="20"/>
          <w:szCs w:val="20"/>
        </w:rPr>
        <w:t>een magere lo</w:t>
      </w:r>
      <w:r w:rsidR="00AE406E" w:rsidRPr="00497DCC">
        <w:rPr>
          <w:rFonts w:cstheme="minorHAnsi"/>
          <w:sz w:val="20"/>
          <w:szCs w:val="20"/>
        </w:rPr>
        <w:t>onsverhoging</w:t>
      </w:r>
      <w:r w:rsidR="00C105A6">
        <w:rPr>
          <w:rFonts w:cstheme="minorHAnsi"/>
          <w:sz w:val="20"/>
          <w:szCs w:val="20"/>
        </w:rPr>
        <w:t xml:space="preserve">, zelfs in deze tijd waarin </w:t>
      </w:r>
      <w:r w:rsidR="00E925E2">
        <w:rPr>
          <w:rFonts w:cstheme="minorHAnsi"/>
          <w:sz w:val="20"/>
          <w:szCs w:val="20"/>
        </w:rPr>
        <w:t>de</w:t>
      </w:r>
      <w:r w:rsidR="00B07C32" w:rsidRPr="00497DCC">
        <w:rPr>
          <w:rFonts w:cstheme="minorHAnsi"/>
          <w:sz w:val="20"/>
          <w:szCs w:val="20"/>
        </w:rPr>
        <w:t xml:space="preserve"> inflat</w:t>
      </w:r>
      <w:r w:rsidR="00E925E2">
        <w:rPr>
          <w:rFonts w:cstheme="minorHAnsi"/>
          <w:sz w:val="20"/>
          <w:szCs w:val="20"/>
        </w:rPr>
        <w:t>ie</w:t>
      </w:r>
      <w:r w:rsidR="00B07C32" w:rsidRPr="00497DCC">
        <w:rPr>
          <w:rFonts w:cstheme="minorHAnsi"/>
          <w:sz w:val="20"/>
          <w:szCs w:val="20"/>
        </w:rPr>
        <w:t xml:space="preserve"> aan het groeien</w:t>
      </w:r>
      <w:r w:rsidR="00C105A6">
        <w:rPr>
          <w:rFonts w:cstheme="minorHAnsi"/>
          <w:sz w:val="20"/>
          <w:szCs w:val="20"/>
        </w:rPr>
        <w:t xml:space="preserve"> is</w:t>
      </w:r>
      <w:r w:rsidR="00901C2B">
        <w:rPr>
          <w:rFonts w:cstheme="minorHAnsi"/>
          <w:sz w:val="20"/>
          <w:szCs w:val="20"/>
        </w:rPr>
        <w:t xml:space="preserve"> </w:t>
      </w:r>
      <w:r w:rsidR="003458C2">
        <w:rPr>
          <w:rFonts w:cstheme="minorHAnsi"/>
          <w:sz w:val="20"/>
          <w:szCs w:val="20"/>
        </w:rPr>
        <w:t xml:space="preserve">en je dus minder </w:t>
      </w:r>
      <w:r w:rsidR="002048B4">
        <w:rPr>
          <w:rFonts w:cstheme="minorHAnsi"/>
          <w:sz w:val="20"/>
          <w:szCs w:val="20"/>
        </w:rPr>
        <w:t>krijgt voor je geld. In de eerdere voorstellenbrief ga</w:t>
      </w:r>
      <w:r w:rsidR="0031730D">
        <w:rPr>
          <w:rFonts w:cstheme="minorHAnsi"/>
          <w:sz w:val="20"/>
          <w:szCs w:val="20"/>
        </w:rPr>
        <w:t>ven</w:t>
      </w:r>
      <w:r w:rsidR="002048B4">
        <w:rPr>
          <w:rFonts w:cstheme="minorHAnsi"/>
          <w:sz w:val="20"/>
          <w:szCs w:val="20"/>
        </w:rPr>
        <w:t xml:space="preserve"> de werkgevers nog aan rekening te houden met </w:t>
      </w:r>
      <w:proofErr w:type="spellStart"/>
      <w:r w:rsidR="002048B4">
        <w:rPr>
          <w:rFonts w:cstheme="minorHAnsi"/>
          <w:sz w:val="20"/>
          <w:szCs w:val="20"/>
        </w:rPr>
        <w:t>geldontwaring</w:t>
      </w:r>
      <w:proofErr w:type="spellEnd"/>
      <w:r w:rsidR="002048B4">
        <w:rPr>
          <w:rFonts w:cstheme="minorHAnsi"/>
          <w:sz w:val="20"/>
          <w:szCs w:val="20"/>
        </w:rPr>
        <w:t xml:space="preserve">. </w:t>
      </w:r>
      <w:r w:rsidR="0031730D">
        <w:rPr>
          <w:rFonts w:cstheme="minorHAnsi"/>
          <w:sz w:val="20"/>
          <w:szCs w:val="20"/>
        </w:rPr>
        <w:t xml:space="preserve">Dit uitgangspunt is </w:t>
      </w:r>
      <w:r w:rsidR="00ED0FB4">
        <w:rPr>
          <w:rFonts w:cstheme="minorHAnsi"/>
          <w:sz w:val="20"/>
          <w:szCs w:val="20"/>
        </w:rPr>
        <w:t xml:space="preserve">verdampt. </w:t>
      </w:r>
      <w:r w:rsidR="002048B4">
        <w:rPr>
          <w:rFonts w:cstheme="minorHAnsi"/>
          <w:sz w:val="20"/>
          <w:szCs w:val="20"/>
        </w:rPr>
        <w:t>Dat r</w:t>
      </w:r>
      <w:r w:rsidR="00417BA4">
        <w:rPr>
          <w:rFonts w:cstheme="minorHAnsi"/>
          <w:sz w:val="20"/>
          <w:szCs w:val="20"/>
        </w:rPr>
        <w:t>ij</w:t>
      </w:r>
      <w:r w:rsidR="002048B4">
        <w:rPr>
          <w:rFonts w:cstheme="minorHAnsi"/>
          <w:sz w:val="20"/>
          <w:szCs w:val="20"/>
        </w:rPr>
        <w:t xml:space="preserve">mt niet met de </w:t>
      </w:r>
      <w:r w:rsidR="00F37FF9">
        <w:rPr>
          <w:rFonts w:cstheme="minorHAnsi"/>
          <w:sz w:val="20"/>
          <w:szCs w:val="20"/>
        </w:rPr>
        <w:t>productiviteit</w:t>
      </w:r>
      <w:r w:rsidR="002048B4">
        <w:rPr>
          <w:rFonts w:cstheme="minorHAnsi"/>
          <w:sz w:val="20"/>
          <w:szCs w:val="20"/>
        </w:rPr>
        <w:t>, j</w:t>
      </w:r>
      <w:r w:rsidR="00F37FF9">
        <w:rPr>
          <w:rFonts w:cstheme="minorHAnsi"/>
          <w:sz w:val="20"/>
          <w:szCs w:val="20"/>
        </w:rPr>
        <w:t xml:space="preserve">ullie hebben het nog nooit zo druk gehad maar de vergoeding in loonsverhoging </w:t>
      </w:r>
      <w:r w:rsidR="00515693">
        <w:rPr>
          <w:rFonts w:cstheme="minorHAnsi"/>
          <w:sz w:val="20"/>
          <w:szCs w:val="20"/>
        </w:rPr>
        <w:t xml:space="preserve">blijft </w:t>
      </w:r>
      <w:r w:rsidR="00A269E4">
        <w:rPr>
          <w:rFonts w:cstheme="minorHAnsi"/>
          <w:sz w:val="20"/>
          <w:szCs w:val="20"/>
        </w:rPr>
        <w:t>minimaal</w:t>
      </w:r>
      <w:r w:rsidR="00515693">
        <w:rPr>
          <w:rFonts w:cstheme="minorHAnsi"/>
          <w:sz w:val="20"/>
          <w:szCs w:val="20"/>
        </w:rPr>
        <w:t xml:space="preserve">. </w:t>
      </w:r>
    </w:p>
    <w:p w14:paraId="2AEB75CA" w14:textId="0BE4080D" w:rsidR="002022B2" w:rsidRDefault="00417BA4" w:rsidP="00C35267">
      <w:pPr>
        <w:pStyle w:val="Lijstalinea"/>
        <w:ind w:left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Als reden geven de</w:t>
      </w:r>
      <w:r w:rsidR="002022B2" w:rsidRPr="00497DCC">
        <w:rPr>
          <w:rFonts w:cstheme="minorHAnsi"/>
          <w:sz w:val="20"/>
          <w:szCs w:val="20"/>
        </w:rPr>
        <w:t xml:space="preserve"> werkgevers </w:t>
      </w:r>
      <w:r w:rsidR="005C0659">
        <w:rPr>
          <w:rFonts w:cstheme="minorHAnsi"/>
          <w:sz w:val="20"/>
          <w:szCs w:val="20"/>
        </w:rPr>
        <w:t xml:space="preserve">aan </w:t>
      </w:r>
      <w:r>
        <w:rPr>
          <w:rFonts w:cstheme="minorHAnsi"/>
          <w:sz w:val="20"/>
          <w:szCs w:val="20"/>
        </w:rPr>
        <w:t xml:space="preserve">dat </w:t>
      </w:r>
      <w:r w:rsidR="00023FCB" w:rsidRPr="00497DCC">
        <w:rPr>
          <w:rFonts w:cstheme="minorHAnsi"/>
          <w:sz w:val="20"/>
          <w:szCs w:val="20"/>
        </w:rPr>
        <w:t>de toekomst erg onzeker</w:t>
      </w:r>
      <w:r>
        <w:rPr>
          <w:rFonts w:cstheme="minorHAnsi"/>
          <w:sz w:val="20"/>
          <w:szCs w:val="20"/>
        </w:rPr>
        <w:t xml:space="preserve"> is</w:t>
      </w:r>
      <w:r w:rsidR="00023FCB" w:rsidRPr="00497DCC">
        <w:rPr>
          <w:rFonts w:cstheme="minorHAnsi"/>
          <w:sz w:val="20"/>
          <w:szCs w:val="20"/>
        </w:rPr>
        <w:t xml:space="preserve">. </w:t>
      </w:r>
      <w:r w:rsidR="005D645A" w:rsidRPr="00497DCC">
        <w:rPr>
          <w:rFonts w:cstheme="minorHAnsi"/>
          <w:sz w:val="20"/>
          <w:szCs w:val="20"/>
        </w:rPr>
        <w:t xml:space="preserve">Hoe kan dat? </w:t>
      </w:r>
      <w:r w:rsidR="00065789" w:rsidRPr="00497DCC">
        <w:rPr>
          <w:rFonts w:cstheme="minorHAnsi"/>
          <w:sz w:val="20"/>
          <w:szCs w:val="20"/>
        </w:rPr>
        <w:t>De verwachting</w:t>
      </w:r>
      <w:r w:rsidR="00D52BB6" w:rsidRPr="00497DCC">
        <w:rPr>
          <w:rFonts w:cstheme="minorHAnsi"/>
          <w:sz w:val="20"/>
          <w:szCs w:val="20"/>
        </w:rPr>
        <w:t>en</w:t>
      </w:r>
      <w:r w:rsidR="00065789" w:rsidRPr="00497DCC">
        <w:rPr>
          <w:rFonts w:cstheme="minorHAnsi"/>
          <w:sz w:val="20"/>
          <w:szCs w:val="20"/>
        </w:rPr>
        <w:t xml:space="preserve"> in </w:t>
      </w:r>
      <w:r w:rsidR="00786EF8" w:rsidRPr="00497DCC">
        <w:rPr>
          <w:rFonts w:cstheme="minorHAnsi"/>
          <w:sz w:val="20"/>
          <w:szCs w:val="20"/>
        </w:rPr>
        <w:t>de nieuwe</w:t>
      </w:r>
      <w:r w:rsidR="00712327" w:rsidRPr="00497DCC">
        <w:rPr>
          <w:rFonts w:cstheme="minorHAnsi"/>
          <w:sz w:val="20"/>
          <w:szCs w:val="20"/>
        </w:rPr>
        <w:t xml:space="preserve"> woningmarkt</w:t>
      </w:r>
      <w:r>
        <w:rPr>
          <w:rFonts w:cstheme="minorHAnsi"/>
          <w:sz w:val="20"/>
          <w:szCs w:val="20"/>
        </w:rPr>
        <w:t xml:space="preserve"> zijn</w:t>
      </w:r>
      <w:r w:rsidR="00E02CD0" w:rsidRPr="00497DCC">
        <w:rPr>
          <w:rFonts w:cstheme="minorHAnsi"/>
          <w:sz w:val="20"/>
          <w:szCs w:val="20"/>
        </w:rPr>
        <w:t xml:space="preserve"> hoopgevend, er komen </w:t>
      </w:r>
      <w:r w:rsidR="00AA68CB">
        <w:rPr>
          <w:rFonts w:cstheme="minorHAnsi"/>
          <w:sz w:val="20"/>
          <w:szCs w:val="20"/>
        </w:rPr>
        <w:t xml:space="preserve">de </w:t>
      </w:r>
      <w:r w:rsidR="00E02CD0" w:rsidRPr="00497DCC">
        <w:rPr>
          <w:rFonts w:cstheme="minorHAnsi"/>
          <w:sz w:val="20"/>
          <w:szCs w:val="20"/>
        </w:rPr>
        <w:t xml:space="preserve">komende tijd heel veel woningen bij. </w:t>
      </w:r>
    </w:p>
    <w:p w14:paraId="4484E0C0" w14:textId="4AF2ECE0" w:rsidR="000C63DA" w:rsidRPr="00497DCC" w:rsidRDefault="000C63DA" w:rsidP="00C35267">
      <w:pPr>
        <w:pStyle w:val="Lijstalinea"/>
        <w:ind w:left="0"/>
        <w:rPr>
          <w:rFonts w:cstheme="minorHAnsi"/>
          <w:sz w:val="20"/>
          <w:szCs w:val="20"/>
        </w:rPr>
      </w:pPr>
    </w:p>
    <w:p w14:paraId="6476245D" w14:textId="7EA6F7CB" w:rsidR="005A5C29" w:rsidRPr="00497DCC" w:rsidRDefault="005A5C29" w:rsidP="00C35267">
      <w:pPr>
        <w:pStyle w:val="Lijstalinea"/>
        <w:ind w:left="0"/>
        <w:rPr>
          <w:rFonts w:cstheme="minorHAnsi"/>
          <w:sz w:val="20"/>
          <w:szCs w:val="20"/>
        </w:rPr>
      </w:pPr>
      <w:r w:rsidRPr="00497DCC">
        <w:rPr>
          <w:rFonts w:cstheme="minorHAnsi"/>
          <w:sz w:val="20"/>
          <w:szCs w:val="20"/>
        </w:rPr>
        <w:t xml:space="preserve">Wij als vakbonden hebben besloten om deze situatie met de werknemers in de Baksteenindustrie te </w:t>
      </w:r>
      <w:r w:rsidR="00FD3D51" w:rsidRPr="00497DCC">
        <w:rPr>
          <w:rFonts w:cstheme="minorHAnsi"/>
          <w:sz w:val="20"/>
          <w:szCs w:val="20"/>
        </w:rPr>
        <w:t xml:space="preserve">bespreken en kijken wat we kunnen doen om ervoor te zorgen dat </w:t>
      </w:r>
      <w:proofErr w:type="spellStart"/>
      <w:r w:rsidR="00FD3D51" w:rsidRPr="00497DCC">
        <w:rPr>
          <w:rFonts w:cstheme="minorHAnsi"/>
          <w:sz w:val="20"/>
          <w:szCs w:val="20"/>
        </w:rPr>
        <w:t>julle</w:t>
      </w:r>
      <w:proofErr w:type="spellEnd"/>
      <w:r w:rsidR="00FD3D51" w:rsidRPr="00497DCC">
        <w:rPr>
          <w:rFonts w:cstheme="minorHAnsi"/>
          <w:sz w:val="20"/>
          <w:szCs w:val="20"/>
        </w:rPr>
        <w:t xml:space="preserve"> </w:t>
      </w:r>
      <w:r w:rsidR="00B46A44" w:rsidRPr="00497DCC">
        <w:rPr>
          <w:rFonts w:cstheme="minorHAnsi"/>
          <w:sz w:val="20"/>
          <w:szCs w:val="20"/>
        </w:rPr>
        <w:t>straks een cao krijgen die jullie verdienen</w:t>
      </w:r>
      <w:r w:rsidR="009773DA" w:rsidRPr="00497DCC">
        <w:rPr>
          <w:rFonts w:cstheme="minorHAnsi"/>
          <w:sz w:val="20"/>
          <w:szCs w:val="20"/>
        </w:rPr>
        <w:t>.</w:t>
      </w:r>
    </w:p>
    <w:p w14:paraId="1CF07E81" w14:textId="325AB176" w:rsidR="00AF7E25" w:rsidRPr="00497DCC" w:rsidRDefault="00AF7E25" w:rsidP="00C35267">
      <w:pPr>
        <w:pStyle w:val="Lijstalinea"/>
        <w:ind w:left="0"/>
        <w:rPr>
          <w:rFonts w:cstheme="minorHAnsi"/>
          <w:sz w:val="20"/>
          <w:szCs w:val="20"/>
        </w:rPr>
      </w:pPr>
    </w:p>
    <w:p w14:paraId="0AE1FA17" w14:textId="77777777" w:rsidR="00930F6B" w:rsidRDefault="00060804" w:rsidP="00C35267">
      <w:pPr>
        <w:pStyle w:val="Lijstalinea"/>
        <w:ind w:left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Da</w:t>
      </w:r>
      <w:r w:rsidR="00BF179B">
        <w:rPr>
          <w:rFonts w:cstheme="minorHAnsi"/>
          <w:sz w:val="20"/>
          <w:szCs w:val="20"/>
        </w:rPr>
        <w:t xml:space="preserve">arnaast gebeurde er ook iets vreemds. </w:t>
      </w:r>
      <w:r w:rsidR="00BB297E" w:rsidRPr="00497DCC">
        <w:rPr>
          <w:rFonts w:cstheme="minorHAnsi"/>
          <w:sz w:val="20"/>
          <w:szCs w:val="20"/>
        </w:rPr>
        <w:t xml:space="preserve">Via onze leden kregen </w:t>
      </w:r>
      <w:r w:rsidR="0004798C">
        <w:rPr>
          <w:rFonts w:cstheme="minorHAnsi"/>
          <w:sz w:val="20"/>
          <w:szCs w:val="20"/>
        </w:rPr>
        <w:t xml:space="preserve">we de </w:t>
      </w:r>
      <w:r w:rsidR="00DD34F5" w:rsidRPr="00497DCC">
        <w:rPr>
          <w:rFonts w:cstheme="minorHAnsi"/>
          <w:sz w:val="20"/>
          <w:szCs w:val="20"/>
        </w:rPr>
        <w:t xml:space="preserve">memo van de werkgevers te zien met hun uitleg over de </w:t>
      </w:r>
      <w:r w:rsidR="0052254C">
        <w:rPr>
          <w:rFonts w:cstheme="minorHAnsi"/>
          <w:sz w:val="20"/>
          <w:szCs w:val="20"/>
        </w:rPr>
        <w:t xml:space="preserve">laatste </w:t>
      </w:r>
      <w:r w:rsidR="00DD34F5" w:rsidRPr="00497DCC">
        <w:rPr>
          <w:rFonts w:cstheme="minorHAnsi"/>
          <w:sz w:val="20"/>
          <w:szCs w:val="20"/>
        </w:rPr>
        <w:t>onderhandeling</w:t>
      </w:r>
      <w:r w:rsidR="00BF7836" w:rsidRPr="00497DCC">
        <w:rPr>
          <w:rFonts w:cstheme="minorHAnsi"/>
          <w:sz w:val="20"/>
          <w:szCs w:val="20"/>
        </w:rPr>
        <w:t>. Er staan in deze memo enkele onwaarheden in</w:t>
      </w:r>
      <w:r w:rsidR="006F250E" w:rsidRPr="00497DCC">
        <w:rPr>
          <w:rFonts w:cstheme="minorHAnsi"/>
          <w:sz w:val="20"/>
          <w:szCs w:val="20"/>
        </w:rPr>
        <w:t xml:space="preserve"> o.a. er is nooit gesproken over </w:t>
      </w:r>
      <w:r w:rsidR="0052254C">
        <w:rPr>
          <w:rFonts w:cstheme="minorHAnsi"/>
          <w:sz w:val="20"/>
          <w:szCs w:val="20"/>
        </w:rPr>
        <w:t xml:space="preserve">een </w:t>
      </w:r>
      <w:r w:rsidR="00983EB2">
        <w:rPr>
          <w:rFonts w:cstheme="minorHAnsi"/>
          <w:sz w:val="20"/>
          <w:szCs w:val="20"/>
        </w:rPr>
        <w:t xml:space="preserve">vergoeding van </w:t>
      </w:r>
      <w:r w:rsidR="006F250E" w:rsidRPr="00497DCC">
        <w:rPr>
          <w:rFonts w:cstheme="minorHAnsi"/>
          <w:sz w:val="20"/>
          <w:szCs w:val="20"/>
        </w:rPr>
        <w:t xml:space="preserve">16 </w:t>
      </w:r>
      <w:r w:rsidR="00983EB2">
        <w:rPr>
          <w:rFonts w:cstheme="minorHAnsi"/>
          <w:sz w:val="20"/>
          <w:szCs w:val="20"/>
        </w:rPr>
        <w:t xml:space="preserve">cent per </w:t>
      </w:r>
      <w:r w:rsidR="006F250E" w:rsidRPr="00497DCC">
        <w:rPr>
          <w:rFonts w:cstheme="minorHAnsi"/>
          <w:sz w:val="20"/>
          <w:szCs w:val="20"/>
        </w:rPr>
        <w:t>km</w:t>
      </w:r>
      <w:r w:rsidR="00983EB2">
        <w:rPr>
          <w:rFonts w:cstheme="minorHAnsi"/>
          <w:sz w:val="20"/>
          <w:szCs w:val="20"/>
        </w:rPr>
        <w:t xml:space="preserve"> (naar ons was 15 cent gecommuniceerd)</w:t>
      </w:r>
      <w:r w:rsidR="006F250E" w:rsidRPr="00497DCC">
        <w:rPr>
          <w:rFonts w:cstheme="minorHAnsi"/>
          <w:sz w:val="20"/>
          <w:szCs w:val="20"/>
        </w:rPr>
        <w:t>, loon</w:t>
      </w:r>
      <w:r w:rsidR="0052254C">
        <w:rPr>
          <w:rFonts w:cstheme="minorHAnsi"/>
          <w:sz w:val="20"/>
          <w:szCs w:val="20"/>
        </w:rPr>
        <w:t>s</w:t>
      </w:r>
      <w:r w:rsidR="006F250E" w:rsidRPr="00497DCC">
        <w:rPr>
          <w:rFonts w:cstheme="minorHAnsi"/>
          <w:sz w:val="20"/>
          <w:szCs w:val="20"/>
        </w:rPr>
        <w:t>verho</w:t>
      </w:r>
      <w:r w:rsidR="0052254C">
        <w:rPr>
          <w:rFonts w:cstheme="minorHAnsi"/>
          <w:sz w:val="20"/>
          <w:szCs w:val="20"/>
        </w:rPr>
        <w:t>g</w:t>
      </w:r>
      <w:r w:rsidR="006F250E" w:rsidRPr="00497DCC">
        <w:rPr>
          <w:rFonts w:cstheme="minorHAnsi"/>
          <w:sz w:val="20"/>
          <w:szCs w:val="20"/>
        </w:rPr>
        <w:t xml:space="preserve">ing zou ingaan per </w:t>
      </w:r>
    </w:p>
    <w:p w14:paraId="5C56CCCA" w14:textId="002AF412" w:rsidR="00EF65C3" w:rsidRPr="00497DCC" w:rsidRDefault="00761294" w:rsidP="00C35267">
      <w:pPr>
        <w:pStyle w:val="Lijstalinea"/>
        <w:ind w:left="0"/>
        <w:rPr>
          <w:rFonts w:cstheme="minorHAnsi"/>
          <w:sz w:val="20"/>
          <w:szCs w:val="20"/>
        </w:rPr>
      </w:pPr>
      <w:r w:rsidRPr="00497DCC">
        <w:rPr>
          <w:rFonts w:cstheme="minorHAnsi"/>
          <w:sz w:val="20"/>
          <w:szCs w:val="20"/>
        </w:rPr>
        <w:t xml:space="preserve">1 </w:t>
      </w:r>
      <w:r w:rsidR="00160B2C">
        <w:rPr>
          <w:rFonts w:cstheme="minorHAnsi"/>
          <w:sz w:val="20"/>
          <w:szCs w:val="20"/>
        </w:rPr>
        <w:t>januari</w:t>
      </w:r>
      <w:r w:rsidRPr="00497DCC">
        <w:rPr>
          <w:rFonts w:cstheme="minorHAnsi"/>
          <w:sz w:val="20"/>
          <w:szCs w:val="20"/>
        </w:rPr>
        <w:t xml:space="preserve"> </w:t>
      </w:r>
      <w:r w:rsidR="00870CA2" w:rsidRPr="00497DCC">
        <w:rPr>
          <w:rFonts w:cstheme="minorHAnsi"/>
          <w:sz w:val="20"/>
          <w:szCs w:val="20"/>
        </w:rPr>
        <w:t xml:space="preserve">2022 </w:t>
      </w:r>
      <w:r w:rsidR="00160B2C">
        <w:rPr>
          <w:rFonts w:cstheme="minorHAnsi"/>
          <w:sz w:val="20"/>
          <w:szCs w:val="20"/>
        </w:rPr>
        <w:t>(naar ons was dit 1 april 2022)</w:t>
      </w:r>
      <w:r w:rsidR="004006ED">
        <w:rPr>
          <w:rFonts w:cstheme="minorHAnsi"/>
          <w:sz w:val="20"/>
          <w:szCs w:val="20"/>
        </w:rPr>
        <w:t xml:space="preserve">, ogenschijnlijk kleine </w:t>
      </w:r>
      <w:r w:rsidR="00731FF8">
        <w:rPr>
          <w:rFonts w:cstheme="minorHAnsi"/>
          <w:sz w:val="20"/>
          <w:szCs w:val="20"/>
        </w:rPr>
        <w:t>veranderingen maar vreemd dat dit achteraf anders naar jullie gedeeld wordt</w:t>
      </w:r>
      <w:r w:rsidR="00497DCC" w:rsidRPr="00497DCC">
        <w:rPr>
          <w:rFonts w:cstheme="minorHAnsi"/>
          <w:sz w:val="20"/>
          <w:szCs w:val="20"/>
        </w:rPr>
        <w:t>.</w:t>
      </w:r>
    </w:p>
    <w:p w14:paraId="431DE0BE" w14:textId="77777777" w:rsidR="005204A7" w:rsidRDefault="005204A7" w:rsidP="00C35267">
      <w:pPr>
        <w:pStyle w:val="Lijstalinea"/>
        <w:ind w:left="0"/>
        <w:rPr>
          <w:rFonts w:cstheme="minorHAnsi"/>
          <w:sz w:val="20"/>
          <w:szCs w:val="20"/>
        </w:rPr>
      </w:pPr>
    </w:p>
    <w:p w14:paraId="0B6700E1" w14:textId="2EC5F0B6" w:rsidR="00FF4153" w:rsidRPr="00497DCC" w:rsidRDefault="00AF7E25" w:rsidP="00C35267">
      <w:pPr>
        <w:pStyle w:val="Lijstalinea"/>
        <w:ind w:left="0"/>
        <w:rPr>
          <w:rFonts w:cstheme="minorHAnsi"/>
          <w:sz w:val="20"/>
          <w:szCs w:val="20"/>
        </w:rPr>
      </w:pPr>
      <w:r w:rsidRPr="00497DCC">
        <w:rPr>
          <w:rFonts w:cstheme="minorHAnsi"/>
          <w:sz w:val="20"/>
          <w:szCs w:val="20"/>
        </w:rPr>
        <w:t xml:space="preserve">Heb je </w:t>
      </w:r>
      <w:r w:rsidR="005204A7">
        <w:rPr>
          <w:rFonts w:cstheme="minorHAnsi"/>
          <w:sz w:val="20"/>
          <w:szCs w:val="20"/>
        </w:rPr>
        <w:t xml:space="preserve">na aanleiding van deze nieuwsbrief nog </w:t>
      </w:r>
      <w:r w:rsidRPr="00497DCC">
        <w:rPr>
          <w:rFonts w:cstheme="minorHAnsi"/>
          <w:sz w:val="20"/>
          <w:szCs w:val="20"/>
        </w:rPr>
        <w:t xml:space="preserve">vragen, opmerkingen of wil je dat we </w:t>
      </w:r>
      <w:r w:rsidR="0020533C" w:rsidRPr="00497DCC">
        <w:rPr>
          <w:rFonts w:cstheme="minorHAnsi"/>
          <w:sz w:val="20"/>
          <w:szCs w:val="20"/>
        </w:rPr>
        <w:t>een keer op ju</w:t>
      </w:r>
      <w:r w:rsidR="00C54865">
        <w:rPr>
          <w:rFonts w:cstheme="minorHAnsi"/>
          <w:sz w:val="20"/>
          <w:szCs w:val="20"/>
        </w:rPr>
        <w:t>l</w:t>
      </w:r>
      <w:r w:rsidR="0020533C" w:rsidRPr="00497DCC">
        <w:rPr>
          <w:rFonts w:cstheme="minorHAnsi"/>
          <w:sz w:val="20"/>
          <w:szCs w:val="20"/>
        </w:rPr>
        <w:t xml:space="preserve">lie bedrijf </w:t>
      </w:r>
      <w:r w:rsidR="00024F11" w:rsidRPr="00497DCC">
        <w:rPr>
          <w:rFonts w:cstheme="minorHAnsi"/>
          <w:sz w:val="20"/>
          <w:szCs w:val="20"/>
        </w:rPr>
        <w:t xml:space="preserve">langs </w:t>
      </w:r>
      <w:r w:rsidR="0020533C" w:rsidRPr="00497DCC">
        <w:rPr>
          <w:rFonts w:cstheme="minorHAnsi"/>
          <w:sz w:val="20"/>
          <w:szCs w:val="20"/>
        </w:rPr>
        <w:t>komen om een toelichting te</w:t>
      </w:r>
      <w:r w:rsidR="00024F11" w:rsidRPr="00497DCC">
        <w:rPr>
          <w:rFonts w:cstheme="minorHAnsi"/>
          <w:sz w:val="20"/>
          <w:szCs w:val="20"/>
        </w:rPr>
        <w:t xml:space="preserve"> geven over deze cao onderhandelingen</w:t>
      </w:r>
      <w:r w:rsidR="00C23077" w:rsidRPr="00497DCC">
        <w:rPr>
          <w:rFonts w:cstheme="minorHAnsi"/>
          <w:sz w:val="20"/>
          <w:szCs w:val="20"/>
        </w:rPr>
        <w:t xml:space="preserve">? Dan kunnen jullie ons </w:t>
      </w:r>
      <w:r w:rsidR="00552830">
        <w:rPr>
          <w:rFonts w:cstheme="minorHAnsi"/>
          <w:sz w:val="20"/>
          <w:szCs w:val="20"/>
        </w:rPr>
        <w:t xml:space="preserve">altijd </w:t>
      </w:r>
      <w:r w:rsidR="00C23077" w:rsidRPr="00497DCC">
        <w:rPr>
          <w:rFonts w:cstheme="minorHAnsi"/>
          <w:sz w:val="20"/>
          <w:szCs w:val="20"/>
        </w:rPr>
        <w:t>be</w:t>
      </w:r>
      <w:r w:rsidR="00D217E2" w:rsidRPr="00497DCC">
        <w:rPr>
          <w:rFonts w:cstheme="minorHAnsi"/>
          <w:sz w:val="20"/>
          <w:szCs w:val="20"/>
        </w:rPr>
        <w:t>naderen op:</w:t>
      </w:r>
    </w:p>
    <w:p w14:paraId="63641F20" w14:textId="130AF821" w:rsidR="00D217E2" w:rsidRPr="00497DCC" w:rsidRDefault="00D217E2" w:rsidP="00C35267">
      <w:pPr>
        <w:pStyle w:val="Lijstalinea"/>
        <w:ind w:left="0"/>
        <w:rPr>
          <w:rFonts w:cstheme="minorHAnsi"/>
          <w:sz w:val="20"/>
          <w:szCs w:val="20"/>
        </w:rPr>
      </w:pPr>
    </w:p>
    <w:p w14:paraId="26DDB3E0" w14:textId="045392D9" w:rsidR="00D217E2" w:rsidRPr="005800DA" w:rsidRDefault="00D217E2" w:rsidP="00C35267">
      <w:pPr>
        <w:pStyle w:val="Lijstalinea"/>
        <w:ind w:left="0"/>
        <w:rPr>
          <w:rFonts w:cstheme="minorHAnsi"/>
          <w:sz w:val="20"/>
          <w:szCs w:val="20"/>
        </w:rPr>
      </w:pPr>
      <w:r w:rsidRPr="005800DA">
        <w:rPr>
          <w:rFonts w:cstheme="minorHAnsi"/>
          <w:sz w:val="20"/>
          <w:szCs w:val="20"/>
        </w:rPr>
        <w:t>Willem Timmer</w:t>
      </w:r>
      <w:r w:rsidR="001C7931" w:rsidRPr="005800DA">
        <w:rPr>
          <w:rFonts w:cstheme="minorHAnsi"/>
          <w:sz w:val="20"/>
          <w:szCs w:val="20"/>
        </w:rPr>
        <w:t>, bestuurder</w:t>
      </w:r>
      <w:r w:rsidRPr="005800DA">
        <w:rPr>
          <w:rFonts w:cstheme="minorHAnsi"/>
          <w:sz w:val="20"/>
          <w:szCs w:val="20"/>
        </w:rPr>
        <w:t xml:space="preserve"> CNV Vakmensen</w:t>
      </w:r>
    </w:p>
    <w:p w14:paraId="788C2C60" w14:textId="1648F80F" w:rsidR="00497DCC" w:rsidRPr="00D86FA7" w:rsidRDefault="00E51E16" w:rsidP="00497DCC">
      <w:pPr>
        <w:pStyle w:val="Lijstalinea"/>
        <w:ind w:left="0"/>
        <w:rPr>
          <w:rFonts w:cstheme="minorHAnsi"/>
          <w:sz w:val="20"/>
          <w:szCs w:val="20"/>
          <w:lang w:val="en-US"/>
        </w:rPr>
      </w:pPr>
      <w:r w:rsidRPr="00D86FA7">
        <w:rPr>
          <w:rFonts w:cstheme="minorHAnsi"/>
          <w:sz w:val="20"/>
          <w:szCs w:val="20"/>
          <w:lang w:val="en-US"/>
        </w:rPr>
        <w:t>E-mail:</w:t>
      </w:r>
      <w:r w:rsidR="0018080E" w:rsidRPr="00D86FA7">
        <w:rPr>
          <w:rFonts w:cstheme="minorHAnsi"/>
          <w:sz w:val="20"/>
          <w:szCs w:val="20"/>
          <w:lang w:val="en-US"/>
        </w:rPr>
        <w:t xml:space="preserve"> </w:t>
      </w:r>
      <w:hyperlink r:id="rId8" w:tooltip="mailto:w.timmer@cnvvakmensen.nl" w:history="1">
        <w:r w:rsidR="0018080E" w:rsidRPr="00D86FA7">
          <w:rPr>
            <w:rFonts w:cstheme="minorHAnsi"/>
            <w:sz w:val="20"/>
            <w:szCs w:val="20"/>
            <w:lang w:val="en-US"/>
          </w:rPr>
          <w:t>w.timmer@cnvvakmensen.nl</w:t>
        </w:r>
      </w:hyperlink>
    </w:p>
    <w:p w14:paraId="56A45C33" w14:textId="02D9600D" w:rsidR="001C7931" w:rsidRPr="00653A31" w:rsidRDefault="00E51E16" w:rsidP="001C7931">
      <w:pPr>
        <w:pStyle w:val="Lijstalinea"/>
        <w:ind w:left="0"/>
        <w:rPr>
          <w:rFonts w:cstheme="minorHAnsi"/>
          <w:sz w:val="20"/>
          <w:szCs w:val="20"/>
        </w:rPr>
      </w:pPr>
      <w:proofErr w:type="spellStart"/>
      <w:r w:rsidRPr="00653A31">
        <w:rPr>
          <w:rFonts w:cstheme="minorHAnsi"/>
          <w:sz w:val="20"/>
          <w:szCs w:val="20"/>
        </w:rPr>
        <w:t>Mob</w:t>
      </w:r>
      <w:proofErr w:type="spellEnd"/>
      <w:r w:rsidRPr="00653A31">
        <w:rPr>
          <w:rFonts w:cstheme="minorHAnsi"/>
          <w:sz w:val="20"/>
          <w:szCs w:val="20"/>
        </w:rPr>
        <w:t>.:</w:t>
      </w:r>
      <w:r w:rsidR="001C7931" w:rsidRPr="00653A31">
        <w:rPr>
          <w:rFonts w:cstheme="minorHAnsi"/>
          <w:sz w:val="20"/>
          <w:szCs w:val="20"/>
        </w:rPr>
        <w:t xml:space="preserve"> 06 51 202 957</w:t>
      </w:r>
    </w:p>
    <w:p w14:paraId="05E2404D" w14:textId="22C68A18" w:rsidR="001C7931" w:rsidRPr="00653A31" w:rsidRDefault="00D217E2" w:rsidP="001C7931">
      <w:pPr>
        <w:pStyle w:val="Lijstalinea"/>
        <w:ind w:left="0"/>
        <w:rPr>
          <w:rFonts w:cstheme="minorHAnsi"/>
          <w:sz w:val="20"/>
          <w:szCs w:val="20"/>
        </w:rPr>
      </w:pPr>
      <w:r w:rsidRPr="00653A31">
        <w:rPr>
          <w:rFonts w:cstheme="minorHAnsi"/>
          <w:sz w:val="20"/>
          <w:szCs w:val="20"/>
        </w:rPr>
        <w:t>Celil Çoban</w:t>
      </w:r>
      <w:r w:rsidR="00694681" w:rsidRPr="00653A31">
        <w:rPr>
          <w:rFonts w:cstheme="minorHAnsi"/>
          <w:sz w:val="20"/>
          <w:szCs w:val="20"/>
        </w:rPr>
        <w:t>, bestuurder FNV</w:t>
      </w:r>
    </w:p>
    <w:p w14:paraId="55F1A871" w14:textId="609235E9" w:rsidR="001C7931" w:rsidRPr="00497DCC" w:rsidRDefault="001C7931" w:rsidP="001C7931">
      <w:pPr>
        <w:pStyle w:val="Lijstalinea"/>
        <w:ind w:left="0"/>
        <w:rPr>
          <w:rFonts w:cstheme="minorHAnsi"/>
          <w:sz w:val="20"/>
          <w:szCs w:val="20"/>
        </w:rPr>
      </w:pPr>
      <w:r w:rsidRPr="00497DCC">
        <w:rPr>
          <w:rFonts w:cstheme="minorHAnsi"/>
          <w:sz w:val="20"/>
          <w:szCs w:val="20"/>
        </w:rPr>
        <w:t xml:space="preserve">E-mail: </w:t>
      </w:r>
      <w:hyperlink r:id="rId9" w:history="1">
        <w:r w:rsidR="00694681" w:rsidRPr="00497DCC">
          <w:rPr>
            <w:rStyle w:val="Hyperlink"/>
            <w:rFonts w:asciiTheme="minorHAnsi" w:hAnsiTheme="minorHAnsi" w:cstheme="minorHAnsi"/>
            <w:sz w:val="20"/>
            <w:szCs w:val="20"/>
          </w:rPr>
          <w:t>celil.coban@fnv.nl</w:t>
        </w:r>
      </w:hyperlink>
    </w:p>
    <w:p w14:paraId="35D525C4" w14:textId="2C17A224" w:rsidR="00694681" w:rsidRPr="00497DCC" w:rsidRDefault="00694681" w:rsidP="001C7931">
      <w:pPr>
        <w:pStyle w:val="Lijstalinea"/>
        <w:ind w:left="0"/>
        <w:rPr>
          <w:rFonts w:cstheme="minorHAnsi"/>
          <w:sz w:val="20"/>
          <w:szCs w:val="20"/>
        </w:rPr>
      </w:pPr>
      <w:proofErr w:type="spellStart"/>
      <w:r w:rsidRPr="00497DCC">
        <w:rPr>
          <w:rFonts w:cstheme="minorHAnsi"/>
          <w:sz w:val="20"/>
          <w:szCs w:val="20"/>
        </w:rPr>
        <w:t>Mob</w:t>
      </w:r>
      <w:proofErr w:type="spellEnd"/>
      <w:r w:rsidRPr="00497DCC">
        <w:rPr>
          <w:rFonts w:cstheme="minorHAnsi"/>
          <w:sz w:val="20"/>
          <w:szCs w:val="20"/>
        </w:rPr>
        <w:t>.: 06 53 779 345</w:t>
      </w:r>
    </w:p>
    <w:p w14:paraId="6714EDA7" w14:textId="28EE0E30" w:rsidR="00D217E2" w:rsidRPr="00497DCC" w:rsidRDefault="00D217E2" w:rsidP="00C35267">
      <w:pPr>
        <w:pStyle w:val="Lijstalinea"/>
        <w:ind w:left="0"/>
        <w:rPr>
          <w:rFonts w:cstheme="minorHAnsi"/>
          <w:sz w:val="20"/>
          <w:szCs w:val="20"/>
        </w:rPr>
      </w:pPr>
    </w:p>
    <w:p w14:paraId="715846CA" w14:textId="77777777" w:rsidR="00A67875" w:rsidRPr="00497DCC" w:rsidRDefault="00A67875" w:rsidP="00A67875">
      <w:pPr>
        <w:spacing w:after="0"/>
        <w:rPr>
          <w:rFonts w:cstheme="minorHAnsi"/>
          <w:b/>
          <w:bCs/>
          <w:sz w:val="20"/>
          <w:szCs w:val="20"/>
        </w:rPr>
      </w:pPr>
      <w:r w:rsidRPr="00497DCC">
        <w:rPr>
          <w:rFonts w:cstheme="minorHAnsi"/>
          <w:b/>
          <w:bCs/>
          <w:sz w:val="20"/>
          <w:szCs w:val="20"/>
        </w:rPr>
        <w:t>Namens de onderhandelingsdelegatie,</w:t>
      </w:r>
    </w:p>
    <w:p w14:paraId="62A0A040" w14:textId="0F75D000" w:rsidR="00A67875" w:rsidRPr="00497DCC" w:rsidRDefault="00A67875" w:rsidP="00A67875">
      <w:pPr>
        <w:spacing w:after="0"/>
        <w:rPr>
          <w:rFonts w:cstheme="minorHAnsi"/>
          <w:sz w:val="20"/>
          <w:szCs w:val="20"/>
        </w:rPr>
      </w:pPr>
      <w:r w:rsidRPr="00497DCC">
        <w:rPr>
          <w:rFonts w:cstheme="minorHAnsi"/>
          <w:sz w:val="20"/>
          <w:szCs w:val="20"/>
        </w:rPr>
        <w:t>Gerard Bodde (kaderlid FNV)</w:t>
      </w:r>
    </w:p>
    <w:p w14:paraId="35B93D68" w14:textId="441617B7" w:rsidR="00A67875" w:rsidRPr="00497DCC" w:rsidRDefault="00A67875" w:rsidP="00A67875">
      <w:pPr>
        <w:spacing w:after="0"/>
        <w:rPr>
          <w:rFonts w:cstheme="minorHAnsi"/>
          <w:sz w:val="20"/>
          <w:szCs w:val="20"/>
        </w:rPr>
      </w:pPr>
      <w:r w:rsidRPr="00497DCC">
        <w:rPr>
          <w:rFonts w:cstheme="minorHAnsi"/>
          <w:sz w:val="20"/>
          <w:szCs w:val="20"/>
        </w:rPr>
        <w:t xml:space="preserve">Willem Timmer </w:t>
      </w:r>
    </w:p>
    <w:p w14:paraId="4730B49B" w14:textId="77777777" w:rsidR="00A67875" w:rsidRPr="00497DCC" w:rsidRDefault="00A67875" w:rsidP="00A67875">
      <w:pPr>
        <w:spacing w:after="0"/>
        <w:rPr>
          <w:rFonts w:cstheme="minorHAnsi"/>
          <w:sz w:val="20"/>
          <w:szCs w:val="20"/>
        </w:rPr>
      </w:pPr>
      <w:r w:rsidRPr="00497DCC">
        <w:rPr>
          <w:rFonts w:cstheme="minorHAnsi"/>
          <w:sz w:val="20"/>
          <w:szCs w:val="20"/>
        </w:rPr>
        <w:t>Celil Çoban</w:t>
      </w:r>
    </w:p>
    <w:p w14:paraId="328D73BA" w14:textId="77777777" w:rsidR="00A67875" w:rsidRPr="00497DCC" w:rsidRDefault="00A67875" w:rsidP="00A67875">
      <w:pPr>
        <w:spacing w:after="0"/>
        <w:rPr>
          <w:rFonts w:cstheme="minorHAnsi"/>
          <w:sz w:val="20"/>
          <w:szCs w:val="20"/>
        </w:rPr>
      </w:pPr>
    </w:p>
    <w:p w14:paraId="779D831B" w14:textId="77777777" w:rsidR="00A67875" w:rsidRPr="00497DCC" w:rsidRDefault="00A67875" w:rsidP="00A67875">
      <w:pPr>
        <w:spacing w:after="0"/>
        <w:rPr>
          <w:rFonts w:cstheme="minorHAnsi"/>
          <w:sz w:val="20"/>
          <w:szCs w:val="20"/>
        </w:rPr>
      </w:pPr>
    </w:p>
    <w:p w14:paraId="143A6CCA" w14:textId="77777777" w:rsidR="008140B6" w:rsidRPr="00497DCC" w:rsidRDefault="008140B6" w:rsidP="00C35267">
      <w:pPr>
        <w:pStyle w:val="Lijstalinea"/>
        <w:ind w:left="0"/>
        <w:rPr>
          <w:rFonts w:cstheme="minorHAnsi"/>
          <w:sz w:val="20"/>
          <w:szCs w:val="20"/>
        </w:rPr>
      </w:pPr>
    </w:p>
    <w:p w14:paraId="057936E3" w14:textId="77777777" w:rsidR="00953326" w:rsidRPr="00694681" w:rsidRDefault="00953326" w:rsidP="000609E0">
      <w:pPr>
        <w:pStyle w:val="Lijstalinea"/>
        <w:ind w:left="0"/>
        <w:rPr>
          <w:rFonts w:cstheme="minorHAnsi"/>
        </w:rPr>
      </w:pPr>
    </w:p>
    <w:p w14:paraId="165590E8" w14:textId="5D362CB9" w:rsidR="00755632" w:rsidRDefault="00755632" w:rsidP="003D3AFB">
      <w:pPr>
        <w:pStyle w:val="Lijstalinea"/>
        <w:ind w:left="0"/>
        <w:rPr>
          <w:rFonts w:cstheme="minorHAnsi"/>
        </w:rPr>
      </w:pPr>
    </w:p>
    <w:p w14:paraId="025E8BD4" w14:textId="51600789" w:rsidR="00585DB5" w:rsidRDefault="00585DB5" w:rsidP="003D3AFB">
      <w:pPr>
        <w:pStyle w:val="Lijstalinea"/>
        <w:ind w:left="0"/>
        <w:rPr>
          <w:rFonts w:cstheme="minorHAnsi"/>
        </w:rPr>
      </w:pPr>
    </w:p>
    <w:p w14:paraId="6C0DE4F7" w14:textId="5778C60A" w:rsidR="00585DB5" w:rsidRDefault="00585DB5" w:rsidP="003D3AFB">
      <w:pPr>
        <w:pStyle w:val="Lijstalinea"/>
        <w:ind w:left="0"/>
        <w:rPr>
          <w:rFonts w:cstheme="minorHAnsi"/>
        </w:rPr>
      </w:pPr>
    </w:p>
    <w:p w14:paraId="4F524E4A" w14:textId="77777777" w:rsidR="00585DB5" w:rsidRPr="00694681" w:rsidRDefault="00585DB5" w:rsidP="003D3AFB">
      <w:pPr>
        <w:pStyle w:val="Lijstalinea"/>
        <w:ind w:left="0"/>
        <w:rPr>
          <w:rFonts w:cstheme="minorHAnsi"/>
        </w:rPr>
      </w:pPr>
    </w:p>
    <w:p w14:paraId="28C45D47" w14:textId="77777777" w:rsidR="00755632" w:rsidRPr="00694681" w:rsidRDefault="00755632" w:rsidP="003D3AFB">
      <w:pPr>
        <w:pStyle w:val="Lijstalinea"/>
        <w:ind w:left="0"/>
        <w:rPr>
          <w:rFonts w:cstheme="minorHAnsi"/>
        </w:rPr>
      </w:pPr>
    </w:p>
    <w:p w14:paraId="23E28629" w14:textId="249CA721" w:rsidR="003D3AFB" w:rsidRPr="00643FD4" w:rsidRDefault="003D3AFB" w:rsidP="003D3AFB">
      <w:pPr>
        <w:pStyle w:val="Lijstalinea"/>
        <w:ind w:left="0"/>
        <w:rPr>
          <w:rFonts w:cstheme="minorHAnsi"/>
        </w:rPr>
      </w:pPr>
      <w:r w:rsidRPr="00643FD4">
        <w:rPr>
          <w:rFonts w:cstheme="minorHAnsi"/>
        </w:rPr>
        <w:t>Vergelijk onze voorstellen met die van de werkgevers en oordeel zelf.</w:t>
      </w:r>
    </w:p>
    <w:p w14:paraId="316D557D" w14:textId="77777777" w:rsidR="005B6EA0" w:rsidRPr="00643FD4" w:rsidRDefault="005B6EA0" w:rsidP="005B6EA0">
      <w:pPr>
        <w:rPr>
          <w:rFonts w:cstheme="minorHAnsi"/>
          <w:b/>
          <w:bCs/>
          <w:iCs/>
        </w:rPr>
      </w:pPr>
      <w:r w:rsidRPr="00643FD4">
        <w:rPr>
          <w:rFonts w:cstheme="minorHAnsi"/>
          <w:b/>
          <w:bCs/>
          <w:iCs/>
        </w:rPr>
        <w:t>In het onderstaande schema wordt zichtbaar hoever het staat met de inhoud van de punten.</w:t>
      </w:r>
    </w:p>
    <w:tbl>
      <w:tblPr>
        <w:tblW w:w="9346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93" w:type="dxa"/>
          <w:right w:w="93" w:type="dxa"/>
        </w:tblCellMar>
        <w:tblLook w:val="0000" w:firstRow="0" w:lastRow="0" w:firstColumn="0" w:lastColumn="0" w:noHBand="0" w:noVBand="0"/>
      </w:tblPr>
      <w:tblGrid>
        <w:gridCol w:w="5377"/>
        <w:gridCol w:w="3969"/>
      </w:tblGrid>
      <w:tr w:rsidR="005B6EA0" w:rsidRPr="00BC4ACF" w14:paraId="17ED3FEB" w14:textId="77777777" w:rsidTr="00592A46">
        <w:trPr>
          <w:trHeight w:val="421"/>
          <w:jc w:val="center"/>
        </w:trPr>
        <w:tc>
          <w:tcPr>
            <w:tcW w:w="5377" w:type="dxa"/>
            <w:shd w:val="clear" w:color="auto" w:fill="D9D9D9"/>
          </w:tcPr>
          <w:p w14:paraId="4A756D7B" w14:textId="77777777" w:rsidR="005B6EA0" w:rsidRPr="00AC3189" w:rsidRDefault="005B6EA0" w:rsidP="00592A46">
            <w:pPr>
              <w:rPr>
                <w:rFonts w:cstheme="minorHAnsi"/>
                <w:b/>
                <w:bCs/>
                <w:iCs/>
                <w:sz w:val="20"/>
                <w:szCs w:val="20"/>
                <w:u w:val="single"/>
              </w:rPr>
            </w:pPr>
            <w:r w:rsidRPr="00AC3189">
              <w:rPr>
                <w:rFonts w:cstheme="minorHAnsi"/>
                <w:b/>
                <w:bCs/>
                <w:iCs/>
                <w:sz w:val="20"/>
                <w:szCs w:val="20"/>
                <w:u w:val="single"/>
              </w:rPr>
              <w:t xml:space="preserve">WAT WIL FNV </w:t>
            </w:r>
          </w:p>
        </w:tc>
        <w:tc>
          <w:tcPr>
            <w:tcW w:w="3969" w:type="dxa"/>
            <w:shd w:val="clear" w:color="auto" w:fill="D9D9D9"/>
          </w:tcPr>
          <w:p w14:paraId="15F5F60E" w14:textId="7FD0EB53" w:rsidR="005B6EA0" w:rsidRPr="00AC3189" w:rsidRDefault="005B6EA0" w:rsidP="00592A46">
            <w:pPr>
              <w:rPr>
                <w:rFonts w:cstheme="minorHAnsi"/>
                <w:b/>
                <w:bCs/>
                <w:iCs/>
                <w:sz w:val="20"/>
                <w:szCs w:val="20"/>
                <w:u w:val="single"/>
              </w:rPr>
            </w:pPr>
            <w:r w:rsidRPr="00AC3189">
              <w:rPr>
                <w:rFonts w:cstheme="minorHAnsi"/>
                <w:b/>
                <w:bCs/>
                <w:iCs/>
                <w:sz w:val="20"/>
                <w:szCs w:val="20"/>
                <w:u w:val="single"/>
              </w:rPr>
              <w:t xml:space="preserve">WAT </w:t>
            </w:r>
            <w:r w:rsidRPr="009D4AFB">
              <w:rPr>
                <w:rFonts w:cstheme="minorHAnsi"/>
                <w:b/>
                <w:bCs/>
                <w:iCs/>
                <w:sz w:val="20"/>
                <w:szCs w:val="20"/>
                <w:u w:val="single"/>
              </w:rPr>
              <w:t>WIL</w:t>
            </w:r>
            <w:r w:rsidRPr="00AC3189">
              <w:rPr>
                <w:rFonts w:cstheme="minorHAnsi"/>
                <w:b/>
                <w:bCs/>
                <w:iCs/>
                <w:sz w:val="20"/>
                <w:szCs w:val="20"/>
                <w:u w:val="single"/>
              </w:rPr>
              <w:t xml:space="preserve"> </w:t>
            </w:r>
            <w:r w:rsidR="001959CF" w:rsidRPr="001959CF">
              <w:rPr>
                <w:rFonts w:cstheme="minorHAnsi"/>
                <w:b/>
                <w:bCs/>
                <w:iCs/>
                <w:sz w:val="20"/>
                <w:szCs w:val="20"/>
                <w:u w:val="single"/>
              </w:rPr>
              <w:t>BAKSTEENINDUSTRIE</w:t>
            </w:r>
          </w:p>
        </w:tc>
      </w:tr>
      <w:tr w:rsidR="005B6EA0" w:rsidRPr="0091673E" w14:paraId="0D4B2AC7" w14:textId="77777777" w:rsidTr="00592A46">
        <w:trPr>
          <w:trHeight w:val="280"/>
          <w:jc w:val="center"/>
        </w:trPr>
        <w:tc>
          <w:tcPr>
            <w:tcW w:w="9346" w:type="dxa"/>
            <w:gridSpan w:val="2"/>
            <w:shd w:val="clear" w:color="auto" w:fill="F2F2F2" w:themeFill="background1" w:themeFillShade="F2"/>
          </w:tcPr>
          <w:p w14:paraId="03B9E321" w14:textId="77777777" w:rsidR="005B6EA0" w:rsidRPr="00AC3189" w:rsidRDefault="005B6EA0" w:rsidP="00592A46">
            <w:pPr>
              <w:rPr>
                <w:rFonts w:cstheme="minorHAnsi"/>
                <w:b/>
                <w:sz w:val="20"/>
                <w:szCs w:val="20"/>
              </w:rPr>
            </w:pPr>
            <w:r w:rsidRPr="00AC3189">
              <w:rPr>
                <w:rFonts w:cstheme="minorHAnsi"/>
                <w:b/>
                <w:sz w:val="20"/>
                <w:szCs w:val="20"/>
              </w:rPr>
              <w:t>Looptijd</w:t>
            </w:r>
          </w:p>
        </w:tc>
      </w:tr>
      <w:tr w:rsidR="005B6EA0" w:rsidRPr="0091673E" w14:paraId="46E698A7" w14:textId="77777777" w:rsidTr="00592A46">
        <w:trPr>
          <w:jc w:val="center"/>
        </w:trPr>
        <w:tc>
          <w:tcPr>
            <w:tcW w:w="5377" w:type="dxa"/>
          </w:tcPr>
          <w:p w14:paraId="17B4DA34" w14:textId="77777777" w:rsidR="005B6EA0" w:rsidRPr="00AC3189" w:rsidRDefault="005B6EA0" w:rsidP="00592A46">
            <w:pPr>
              <w:pStyle w:val="Lijstalinea"/>
              <w:ind w:left="745" w:hanging="709"/>
              <w:rPr>
                <w:rFonts w:cstheme="minorHAnsi"/>
                <w:iCs/>
                <w:sz w:val="20"/>
                <w:szCs w:val="20"/>
              </w:rPr>
            </w:pPr>
            <w:r w:rsidRPr="00AC3189">
              <w:rPr>
                <w:rFonts w:cstheme="minorHAnsi"/>
                <w:sz w:val="20"/>
                <w:szCs w:val="20"/>
              </w:rPr>
              <w:t>Een jaar.</w:t>
            </w:r>
          </w:p>
        </w:tc>
        <w:tc>
          <w:tcPr>
            <w:tcW w:w="3969" w:type="dxa"/>
          </w:tcPr>
          <w:p w14:paraId="1023C26D" w14:textId="23BA673D" w:rsidR="005B6EA0" w:rsidRPr="00AC3189" w:rsidRDefault="00357C4C" w:rsidP="00592A46">
            <w:pPr>
              <w:rPr>
                <w:rFonts w:cstheme="minorHAnsi"/>
                <w:iCs/>
                <w:color w:val="FF0000"/>
                <w:sz w:val="20"/>
                <w:szCs w:val="20"/>
              </w:rPr>
            </w:pPr>
            <w:r>
              <w:rPr>
                <w:rFonts w:cstheme="minorHAnsi"/>
                <w:iCs/>
                <w:color w:val="FF0000"/>
                <w:sz w:val="20"/>
                <w:szCs w:val="20"/>
              </w:rPr>
              <w:t>15 maanden</w:t>
            </w:r>
            <w:r w:rsidR="005800DA">
              <w:rPr>
                <w:rFonts w:cstheme="minorHAnsi"/>
                <w:iCs/>
                <w:color w:val="FF0000"/>
                <w:sz w:val="20"/>
                <w:szCs w:val="20"/>
              </w:rPr>
              <w:t>.</w:t>
            </w:r>
          </w:p>
        </w:tc>
      </w:tr>
      <w:tr w:rsidR="005B6EA0" w:rsidRPr="0091673E" w14:paraId="68FA9E4D" w14:textId="77777777" w:rsidTr="00592A46">
        <w:trPr>
          <w:trHeight w:val="389"/>
          <w:jc w:val="center"/>
        </w:trPr>
        <w:tc>
          <w:tcPr>
            <w:tcW w:w="9346" w:type="dxa"/>
            <w:gridSpan w:val="2"/>
            <w:shd w:val="clear" w:color="auto" w:fill="F2F2F2" w:themeFill="background1" w:themeFillShade="F2"/>
          </w:tcPr>
          <w:p w14:paraId="177B1C55" w14:textId="77777777" w:rsidR="005B6EA0" w:rsidRPr="00AC3189" w:rsidRDefault="005B6EA0" w:rsidP="00592A46">
            <w:pPr>
              <w:rPr>
                <w:rFonts w:cstheme="minorHAnsi"/>
                <w:b/>
                <w:bCs/>
                <w:iCs/>
                <w:sz w:val="20"/>
                <w:szCs w:val="20"/>
                <w:u w:val="single"/>
              </w:rPr>
            </w:pPr>
            <w:r w:rsidRPr="00AC3189">
              <w:rPr>
                <w:rFonts w:cstheme="minorHAnsi"/>
                <w:b/>
                <w:bCs/>
                <w:iCs/>
                <w:sz w:val="20"/>
                <w:szCs w:val="20"/>
              </w:rPr>
              <w:t>Inkomen</w:t>
            </w:r>
          </w:p>
        </w:tc>
      </w:tr>
      <w:tr w:rsidR="005B6EA0" w:rsidRPr="0091673E" w14:paraId="25FA86BA" w14:textId="77777777" w:rsidTr="00592A46">
        <w:trPr>
          <w:jc w:val="center"/>
        </w:trPr>
        <w:tc>
          <w:tcPr>
            <w:tcW w:w="5377" w:type="dxa"/>
          </w:tcPr>
          <w:p w14:paraId="7197DD5E" w14:textId="77777777" w:rsidR="005B6EA0" w:rsidRPr="00C61BAA" w:rsidRDefault="005B6EA0" w:rsidP="00592A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</w:t>
            </w:r>
            <w:r w:rsidRPr="005225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 vaste afspraak in de cao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maken</w:t>
            </w:r>
            <w:r w:rsidRPr="005225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om de salarissen per 1 januari van elk jaar met een percentage te verhogen gelijk aan het inflatiecijfer van oktober van het voorgaande jaar (inflatiecorrectie). Dat is voor 2022 3,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  <w:r w:rsidRPr="005225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%. Daarnaast een nominale verhoging van de maandsalarissen voor van €100,- bruto.</w:t>
            </w:r>
          </w:p>
        </w:tc>
        <w:tc>
          <w:tcPr>
            <w:tcW w:w="3969" w:type="dxa"/>
          </w:tcPr>
          <w:p w14:paraId="0A5A4F59" w14:textId="28561513" w:rsidR="006F0756" w:rsidRDefault="00357C4C" w:rsidP="005800DA">
            <w:pPr>
              <w:pStyle w:val="Lijstalinea"/>
              <w:numPr>
                <w:ilvl w:val="0"/>
                <w:numId w:val="38"/>
              </w:numPr>
              <w:ind w:left="193" w:hanging="193"/>
              <w:rPr>
                <w:rFonts w:cstheme="minorHAnsi"/>
                <w:iCs/>
                <w:color w:val="FF0000"/>
                <w:sz w:val="20"/>
                <w:szCs w:val="20"/>
              </w:rPr>
            </w:pPr>
            <w:r w:rsidRPr="006F0756">
              <w:rPr>
                <w:rFonts w:cstheme="minorHAnsi"/>
                <w:iCs/>
                <w:color w:val="FF0000"/>
                <w:sz w:val="20"/>
                <w:szCs w:val="20"/>
              </w:rPr>
              <w:t>Per 1 april</w:t>
            </w:r>
            <w:r w:rsidR="001F6F2C" w:rsidRPr="006F0756">
              <w:rPr>
                <w:rFonts w:cstheme="minorHAnsi"/>
                <w:iCs/>
                <w:color w:val="FF0000"/>
                <w:sz w:val="20"/>
                <w:szCs w:val="20"/>
              </w:rPr>
              <w:t xml:space="preserve"> 2022</w:t>
            </w:r>
            <w:r w:rsidRPr="006F0756">
              <w:rPr>
                <w:rFonts w:cstheme="minorHAnsi"/>
                <w:iCs/>
                <w:color w:val="FF0000"/>
                <w:sz w:val="20"/>
                <w:szCs w:val="20"/>
              </w:rPr>
              <w:t xml:space="preserve"> 3%</w:t>
            </w:r>
            <w:r w:rsidR="001F6F2C" w:rsidRPr="006F0756">
              <w:rPr>
                <w:rFonts w:cstheme="minorHAnsi"/>
                <w:iCs/>
                <w:color w:val="FF0000"/>
                <w:sz w:val="20"/>
                <w:szCs w:val="20"/>
              </w:rPr>
              <w:t xml:space="preserve"> </w:t>
            </w:r>
            <w:r w:rsidR="006F0756">
              <w:rPr>
                <w:rFonts w:cstheme="minorHAnsi"/>
                <w:iCs/>
                <w:color w:val="FF0000"/>
                <w:sz w:val="20"/>
                <w:szCs w:val="20"/>
              </w:rPr>
              <w:t>(</w:t>
            </w:r>
            <w:r w:rsidR="00976E85">
              <w:rPr>
                <w:rFonts w:cstheme="minorHAnsi"/>
                <w:iCs/>
                <w:color w:val="FF0000"/>
                <w:sz w:val="20"/>
                <w:szCs w:val="20"/>
              </w:rPr>
              <w:t>over 15 maanden is dat dan 2,4%</w:t>
            </w:r>
            <w:r w:rsidR="00D01876">
              <w:rPr>
                <w:rFonts w:cstheme="minorHAnsi"/>
                <w:iCs/>
                <w:color w:val="FF0000"/>
                <w:sz w:val="20"/>
                <w:szCs w:val="20"/>
              </w:rPr>
              <w:t xml:space="preserve"> voor 12 maa</w:t>
            </w:r>
            <w:r w:rsidR="00BB7BFC">
              <w:rPr>
                <w:rFonts w:cstheme="minorHAnsi"/>
                <w:iCs/>
                <w:color w:val="FF0000"/>
                <w:sz w:val="20"/>
                <w:szCs w:val="20"/>
              </w:rPr>
              <w:t>n</w:t>
            </w:r>
            <w:r w:rsidR="00D01876">
              <w:rPr>
                <w:rFonts w:cstheme="minorHAnsi"/>
                <w:iCs/>
                <w:color w:val="FF0000"/>
                <w:sz w:val="20"/>
                <w:szCs w:val="20"/>
              </w:rPr>
              <w:t>den)</w:t>
            </w:r>
            <w:r w:rsidR="00905824">
              <w:rPr>
                <w:rFonts w:cstheme="minorHAnsi"/>
                <w:iCs/>
                <w:color w:val="FF0000"/>
                <w:sz w:val="20"/>
                <w:szCs w:val="20"/>
              </w:rPr>
              <w:t xml:space="preserve"> inclusief een </w:t>
            </w:r>
            <w:r w:rsidR="00B479D5">
              <w:rPr>
                <w:rFonts w:cstheme="minorHAnsi"/>
                <w:iCs/>
                <w:color w:val="FF0000"/>
                <w:sz w:val="20"/>
                <w:szCs w:val="20"/>
              </w:rPr>
              <w:t>bodem van € 85</w:t>
            </w:r>
            <w:r w:rsidR="00773B6E">
              <w:rPr>
                <w:rFonts w:cstheme="minorHAnsi"/>
                <w:iCs/>
                <w:color w:val="FF0000"/>
                <w:sz w:val="20"/>
                <w:szCs w:val="20"/>
              </w:rPr>
              <w:t>,- bruto per maand</w:t>
            </w:r>
            <w:r w:rsidR="005800DA">
              <w:rPr>
                <w:rFonts w:cstheme="minorHAnsi"/>
                <w:iCs/>
                <w:color w:val="FF0000"/>
                <w:sz w:val="20"/>
                <w:szCs w:val="20"/>
              </w:rPr>
              <w:t>.</w:t>
            </w:r>
          </w:p>
          <w:p w14:paraId="61A27FF5" w14:textId="7AB0C716" w:rsidR="005B6EA0" w:rsidRPr="006F0756" w:rsidRDefault="000168AA" w:rsidP="005800DA">
            <w:pPr>
              <w:pStyle w:val="Lijstalinea"/>
              <w:numPr>
                <w:ilvl w:val="0"/>
                <w:numId w:val="38"/>
              </w:numPr>
              <w:ind w:left="193" w:hanging="193"/>
              <w:rPr>
                <w:rFonts w:cstheme="minorHAnsi"/>
                <w:iCs/>
                <w:color w:val="FF0000"/>
                <w:sz w:val="20"/>
                <w:szCs w:val="20"/>
              </w:rPr>
            </w:pPr>
            <w:r w:rsidRPr="006F0756">
              <w:rPr>
                <w:rFonts w:cstheme="minorHAnsi"/>
                <w:iCs/>
                <w:color w:val="FF0000"/>
                <w:sz w:val="20"/>
                <w:szCs w:val="20"/>
              </w:rPr>
              <w:t xml:space="preserve">Een </w:t>
            </w:r>
            <w:r w:rsidR="00563DCF" w:rsidRPr="006F0756">
              <w:rPr>
                <w:rFonts w:cstheme="minorHAnsi"/>
                <w:iCs/>
                <w:color w:val="FF0000"/>
                <w:sz w:val="20"/>
                <w:szCs w:val="20"/>
              </w:rPr>
              <w:t xml:space="preserve">éénmalige uitkering </w:t>
            </w:r>
            <w:r w:rsidRPr="006F0756">
              <w:rPr>
                <w:rFonts w:cstheme="minorHAnsi"/>
                <w:iCs/>
                <w:color w:val="FF0000"/>
                <w:sz w:val="20"/>
                <w:szCs w:val="20"/>
              </w:rPr>
              <w:t xml:space="preserve">voor de </w:t>
            </w:r>
            <w:r w:rsidR="00044040" w:rsidRPr="006F0756">
              <w:rPr>
                <w:rFonts w:cstheme="minorHAnsi"/>
                <w:iCs/>
                <w:color w:val="FF0000"/>
                <w:sz w:val="20"/>
                <w:szCs w:val="20"/>
              </w:rPr>
              <w:t>periode</w:t>
            </w:r>
            <w:r w:rsidR="00DB7303">
              <w:rPr>
                <w:rFonts w:cstheme="minorHAnsi"/>
                <w:iCs/>
                <w:color w:val="FF0000"/>
                <w:sz w:val="20"/>
                <w:szCs w:val="20"/>
              </w:rPr>
              <w:t xml:space="preserve"> </w:t>
            </w:r>
            <w:r w:rsidR="00D55DB6" w:rsidRPr="006F0756">
              <w:rPr>
                <w:rFonts w:cstheme="minorHAnsi"/>
                <w:iCs/>
                <w:color w:val="FF0000"/>
                <w:sz w:val="20"/>
                <w:szCs w:val="20"/>
              </w:rPr>
              <w:t>van januari t/m maart 2022</w:t>
            </w:r>
            <w:r w:rsidR="005800DA">
              <w:rPr>
                <w:rFonts w:cstheme="minorHAnsi"/>
                <w:iCs/>
                <w:color w:val="FF0000"/>
                <w:sz w:val="20"/>
                <w:szCs w:val="20"/>
              </w:rPr>
              <w:t>.</w:t>
            </w:r>
          </w:p>
          <w:p w14:paraId="6A14407A" w14:textId="182BC147" w:rsidR="00D55DB6" w:rsidRPr="000168AA" w:rsidRDefault="00D55DB6" w:rsidP="00DB7303">
            <w:pPr>
              <w:pStyle w:val="Lijstalinea"/>
              <w:ind w:left="477"/>
              <w:rPr>
                <w:rFonts w:cstheme="minorHAnsi"/>
                <w:iCs/>
                <w:color w:val="FF0000"/>
                <w:sz w:val="20"/>
                <w:szCs w:val="20"/>
              </w:rPr>
            </w:pPr>
          </w:p>
        </w:tc>
      </w:tr>
      <w:tr w:rsidR="005B6EA0" w:rsidRPr="0091673E" w14:paraId="41B4BEB6" w14:textId="77777777" w:rsidTr="00592A46">
        <w:trPr>
          <w:trHeight w:val="387"/>
          <w:jc w:val="center"/>
        </w:trPr>
        <w:tc>
          <w:tcPr>
            <w:tcW w:w="9346" w:type="dxa"/>
            <w:gridSpan w:val="2"/>
            <w:shd w:val="clear" w:color="auto" w:fill="F2F2F2" w:themeFill="background1" w:themeFillShade="F2"/>
          </w:tcPr>
          <w:p w14:paraId="170F5175" w14:textId="77777777" w:rsidR="005B6EA0" w:rsidRPr="00563DE4" w:rsidRDefault="005B6EA0" w:rsidP="00592A46">
            <w:pPr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 w:rsidRPr="00563DE4">
              <w:rPr>
                <w:rFonts w:cstheme="minorHAnsi"/>
                <w:b/>
                <w:bCs/>
                <w:iCs/>
                <w:sz w:val="20"/>
                <w:szCs w:val="20"/>
              </w:rPr>
              <w:t xml:space="preserve">Fit over de finish (duurzame inzetbaarheid) </w:t>
            </w:r>
          </w:p>
        </w:tc>
      </w:tr>
      <w:tr w:rsidR="005B6EA0" w:rsidRPr="0091673E" w14:paraId="0A0C7B4F" w14:textId="77777777" w:rsidTr="00592A46">
        <w:trPr>
          <w:trHeight w:val="587"/>
          <w:jc w:val="center"/>
        </w:trPr>
        <w:tc>
          <w:tcPr>
            <w:tcW w:w="5377" w:type="dxa"/>
          </w:tcPr>
          <w:p w14:paraId="4E05115A" w14:textId="486AAD1C" w:rsidR="005B6EA0" w:rsidRPr="000943BB" w:rsidRDefault="005B6EA0" w:rsidP="00592A4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</w:t>
            </w:r>
            <w:r w:rsidRPr="00F26B05">
              <w:rPr>
                <w:rFonts w:cstheme="minorHAnsi"/>
                <w:sz w:val="20"/>
                <w:szCs w:val="20"/>
              </w:rPr>
              <w:t xml:space="preserve">oncrete afspraken maken op basis van de </w:t>
            </w:r>
            <w:r>
              <w:rPr>
                <w:rFonts w:cstheme="minorHAnsi"/>
                <w:sz w:val="20"/>
                <w:szCs w:val="20"/>
              </w:rPr>
              <w:t xml:space="preserve">sectoranalyse </w:t>
            </w:r>
            <w:r w:rsidRPr="00F26B05">
              <w:rPr>
                <w:rFonts w:cstheme="minorHAnsi"/>
                <w:sz w:val="20"/>
                <w:szCs w:val="20"/>
              </w:rPr>
              <w:t>zoals o.a. generatiepact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Pr="00F26B05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balans tussen privé/werk en sector</w:t>
            </w:r>
            <w:r w:rsidRPr="00F26B05">
              <w:rPr>
                <w:rFonts w:cstheme="minorHAnsi"/>
                <w:sz w:val="20"/>
                <w:szCs w:val="20"/>
              </w:rPr>
              <w:t>-AOW.</w:t>
            </w:r>
          </w:p>
        </w:tc>
        <w:tc>
          <w:tcPr>
            <w:tcW w:w="3969" w:type="dxa"/>
          </w:tcPr>
          <w:p w14:paraId="70740248" w14:textId="77777777" w:rsidR="005B6EA0" w:rsidRDefault="002A2194" w:rsidP="00592A46">
            <w:pPr>
              <w:rPr>
                <w:rFonts w:cstheme="minorHAnsi"/>
                <w:iCs/>
                <w:color w:val="FF0000"/>
                <w:sz w:val="20"/>
                <w:szCs w:val="20"/>
              </w:rPr>
            </w:pPr>
            <w:r>
              <w:rPr>
                <w:rFonts w:cstheme="minorHAnsi"/>
                <w:iCs/>
                <w:color w:val="FF0000"/>
                <w:sz w:val="20"/>
                <w:szCs w:val="20"/>
              </w:rPr>
              <w:t>Geen sectorale afspraak</w:t>
            </w:r>
            <w:r w:rsidR="00364D06">
              <w:rPr>
                <w:rFonts w:cstheme="minorHAnsi"/>
                <w:iCs/>
                <w:color w:val="FF0000"/>
                <w:sz w:val="20"/>
                <w:szCs w:val="20"/>
              </w:rPr>
              <w:t xml:space="preserve"> over de</w:t>
            </w:r>
            <w:r w:rsidR="00886294">
              <w:rPr>
                <w:rFonts w:cstheme="minorHAnsi"/>
                <w:iCs/>
                <w:color w:val="FF0000"/>
                <w:sz w:val="20"/>
                <w:szCs w:val="20"/>
              </w:rPr>
              <w:t xml:space="preserve"> duurzame inzetbaar</w:t>
            </w:r>
            <w:r w:rsidR="009A51DA">
              <w:rPr>
                <w:rFonts w:cstheme="minorHAnsi"/>
                <w:iCs/>
                <w:color w:val="FF0000"/>
                <w:sz w:val="20"/>
                <w:szCs w:val="20"/>
              </w:rPr>
              <w:t xml:space="preserve">heid en </w:t>
            </w:r>
            <w:r w:rsidR="00364D06">
              <w:rPr>
                <w:rFonts w:cstheme="minorHAnsi"/>
                <w:iCs/>
                <w:color w:val="FF0000"/>
                <w:sz w:val="20"/>
                <w:szCs w:val="20"/>
              </w:rPr>
              <w:t xml:space="preserve">de </w:t>
            </w:r>
            <w:r w:rsidR="009A51DA">
              <w:rPr>
                <w:rFonts w:cstheme="minorHAnsi"/>
                <w:iCs/>
                <w:color w:val="FF0000"/>
                <w:sz w:val="20"/>
                <w:szCs w:val="20"/>
              </w:rPr>
              <w:t>sector AOW (</w:t>
            </w:r>
            <w:r w:rsidR="00364D06">
              <w:rPr>
                <w:rFonts w:cstheme="minorHAnsi"/>
                <w:iCs/>
                <w:color w:val="FF0000"/>
                <w:sz w:val="20"/>
                <w:szCs w:val="20"/>
              </w:rPr>
              <w:t xml:space="preserve"> RVU, </w:t>
            </w:r>
            <w:r w:rsidR="009A51DA">
              <w:rPr>
                <w:rFonts w:cstheme="minorHAnsi"/>
                <w:iCs/>
                <w:color w:val="FF0000"/>
                <w:sz w:val="20"/>
                <w:szCs w:val="20"/>
              </w:rPr>
              <w:t>zware beroepen)</w:t>
            </w:r>
            <w:r>
              <w:rPr>
                <w:rFonts w:cstheme="minorHAnsi"/>
                <w:iCs/>
                <w:color w:val="FF0000"/>
                <w:sz w:val="20"/>
                <w:szCs w:val="20"/>
              </w:rPr>
              <w:t xml:space="preserve">, op </w:t>
            </w:r>
            <w:proofErr w:type="spellStart"/>
            <w:r>
              <w:rPr>
                <w:rFonts w:cstheme="minorHAnsi"/>
                <w:iCs/>
                <w:color w:val="FF0000"/>
                <w:sz w:val="20"/>
                <w:szCs w:val="20"/>
              </w:rPr>
              <w:t>bedrijs</w:t>
            </w:r>
            <w:r w:rsidR="00C3209D">
              <w:rPr>
                <w:rFonts w:cstheme="minorHAnsi"/>
                <w:iCs/>
                <w:color w:val="FF0000"/>
                <w:sz w:val="20"/>
                <w:szCs w:val="20"/>
              </w:rPr>
              <w:t>niveau</w:t>
            </w:r>
            <w:proofErr w:type="spellEnd"/>
            <w:r w:rsidR="00C3209D">
              <w:rPr>
                <w:rFonts w:cstheme="minorHAnsi"/>
                <w:iCs/>
                <w:color w:val="FF0000"/>
                <w:sz w:val="20"/>
                <w:szCs w:val="20"/>
              </w:rPr>
              <w:t xml:space="preserve"> </w:t>
            </w:r>
            <w:r w:rsidR="002E69E5">
              <w:rPr>
                <w:rFonts w:cstheme="minorHAnsi"/>
                <w:iCs/>
                <w:color w:val="FF0000"/>
                <w:sz w:val="20"/>
                <w:szCs w:val="20"/>
              </w:rPr>
              <w:t>uitvoeren</w:t>
            </w:r>
            <w:r w:rsidR="007C0E7F">
              <w:rPr>
                <w:rFonts w:cstheme="minorHAnsi"/>
                <w:iCs/>
                <w:color w:val="FF0000"/>
                <w:sz w:val="20"/>
                <w:szCs w:val="20"/>
              </w:rPr>
              <w:t>.</w:t>
            </w:r>
          </w:p>
          <w:p w14:paraId="33777D3E" w14:textId="7C5795DE" w:rsidR="00317F25" w:rsidRPr="00AC3189" w:rsidRDefault="00317F25" w:rsidP="00317F25">
            <w:pPr>
              <w:rPr>
                <w:rFonts w:cstheme="minorHAnsi"/>
                <w:iCs/>
                <w:color w:val="FF0000"/>
                <w:sz w:val="20"/>
                <w:szCs w:val="20"/>
              </w:rPr>
            </w:pPr>
            <w:r>
              <w:rPr>
                <w:rFonts w:cstheme="minorHAnsi"/>
                <w:iCs/>
                <w:color w:val="FF0000"/>
                <w:sz w:val="20"/>
                <w:szCs w:val="20"/>
              </w:rPr>
              <w:t>Een w</w:t>
            </w:r>
            <w:r w:rsidR="007C0E7F">
              <w:rPr>
                <w:rFonts w:cstheme="minorHAnsi"/>
                <w:iCs/>
                <w:color w:val="FF0000"/>
                <w:sz w:val="20"/>
                <w:szCs w:val="20"/>
              </w:rPr>
              <w:t xml:space="preserve">erkgroep instellen om </w:t>
            </w:r>
            <w:r w:rsidR="00EA4ECE">
              <w:rPr>
                <w:rFonts w:cstheme="minorHAnsi"/>
                <w:iCs/>
                <w:color w:val="FF0000"/>
                <w:sz w:val="20"/>
                <w:szCs w:val="20"/>
              </w:rPr>
              <w:t xml:space="preserve">te onderzoeken naar </w:t>
            </w:r>
            <w:r w:rsidR="00381632">
              <w:rPr>
                <w:rFonts w:cstheme="minorHAnsi"/>
                <w:iCs/>
                <w:color w:val="FF0000"/>
                <w:sz w:val="20"/>
                <w:szCs w:val="20"/>
              </w:rPr>
              <w:t xml:space="preserve">eventuele </w:t>
            </w:r>
            <w:proofErr w:type="spellStart"/>
            <w:r w:rsidR="00EA4ECE">
              <w:rPr>
                <w:rFonts w:cstheme="minorHAnsi"/>
                <w:iCs/>
                <w:color w:val="FF0000"/>
                <w:sz w:val="20"/>
                <w:szCs w:val="20"/>
              </w:rPr>
              <w:t>mogelijkegeden</w:t>
            </w:r>
            <w:proofErr w:type="spellEnd"/>
            <w:r w:rsidR="00EA4ECE">
              <w:rPr>
                <w:rFonts w:cstheme="minorHAnsi"/>
                <w:iCs/>
                <w:color w:val="FF0000"/>
                <w:sz w:val="20"/>
                <w:szCs w:val="20"/>
              </w:rPr>
              <w:t xml:space="preserve"> </w:t>
            </w:r>
            <w:r w:rsidR="00381632">
              <w:rPr>
                <w:rFonts w:cstheme="minorHAnsi"/>
                <w:iCs/>
                <w:color w:val="FF0000"/>
                <w:sz w:val="20"/>
                <w:szCs w:val="20"/>
              </w:rPr>
              <w:t>in de toekomst.</w:t>
            </w:r>
          </w:p>
        </w:tc>
      </w:tr>
      <w:tr w:rsidR="005B6EA0" w:rsidRPr="0091673E" w14:paraId="7726843E" w14:textId="77777777" w:rsidTr="00592A46">
        <w:trPr>
          <w:trHeight w:val="387"/>
          <w:jc w:val="center"/>
        </w:trPr>
        <w:tc>
          <w:tcPr>
            <w:tcW w:w="9346" w:type="dxa"/>
            <w:gridSpan w:val="2"/>
            <w:shd w:val="clear" w:color="auto" w:fill="F2F2F2" w:themeFill="background1" w:themeFillShade="F2"/>
          </w:tcPr>
          <w:p w14:paraId="1BE339A1" w14:textId="77777777" w:rsidR="005B6EA0" w:rsidRPr="00AC3189" w:rsidRDefault="005B6EA0" w:rsidP="00592A46">
            <w:pPr>
              <w:tabs>
                <w:tab w:val="left" w:pos="560"/>
                <w:tab w:val="left" w:pos="1440"/>
                <w:tab w:val="left" w:pos="2280"/>
                <w:tab w:val="left" w:pos="3120"/>
                <w:tab w:val="left" w:pos="3960"/>
                <w:tab w:val="left" w:pos="4800"/>
                <w:tab w:val="left" w:pos="5640"/>
                <w:tab w:val="left" w:pos="6480"/>
                <w:tab w:val="left" w:pos="7320"/>
                <w:tab w:val="left" w:pos="8160"/>
                <w:tab w:val="left" w:pos="9000"/>
                <w:tab w:val="left" w:pos="9840"/>
                <w:tab w:val="left" w:pos="10680"/>
              </w:tabs>
              <w:spacing w:after="0" w:line="240" w:lineRule="atLeast"/>
              <w:rPr>
                <w:rFonts w:cstheme="minorHAnsi"/>
                <w:b/>
                <w:bCs/>
                <w:sz w:val="20"/>
                <w:szCs w:val="20"/>
              </w:rPr>
            </w:pPr>
            <w:r w:rsidRPr="0080341B">
              <w:rPr>
                <w:rFonts w:cstheme="minorHAnsi"/>
                <w:b/>
                <w:bCs/>
                <w:sz w:val="20"/>
                <w:szCs w:val="20"/>
              </w:rPr>
              <w:t xml:space="preserve">Reiskosten </w:t>
            </w:r>
          </w:p>
        </w:tc>
      </w:tr>
      <w:tr w:rsidR="005B6EA0" w:rsidRPr="0091673E" w14:paraId="6CBF0385" w14:textId="77777777" w:rsidTr="00592A46">
        <w:trPr>
          <w:trHeight w:val="587"/>
          <w:jc w:val="center"/>
        </w:trPr>
        <w:tc>
          <w:tcPr>
            <w:tcW w:w="5377" w:type="dxa"/>
          </w:tcPr>
          <w:p w14:paraId="1BAC258D" w14:textId="77777777" w:rsidR="005B6EA0" w:rsidRPr="00AC3189" w:rsidRDefault="005B6EA0" w:rsidP="00592A46">
            <w:pPr>
              <w:rPr>
                <w:rFonts w:cstheme="minorHAnsi"/>
                <w:sz w:val="20"/>
                <w:szCs w:val="20"/>
                <w:lang w:bidi="nl-NL"/>
              </w:rPr>
            </w:pPr>
            <w:r>
              <w:rPr>
                <w:rFonts w:cstheme="minorHAnsi"/>
                <w:sz w:val="20"/>
                <w:szCs w:val="20"/>
                <w:lang w:bidi="nl-NL"/>
              </w:rPr>
              <w:t>D</w:t>
            </w:r>
            <w:r w:rsidRPr="0080341B">
              <w:rPr>
                <w:rFonts w:cstheme="minorHAnsi"/>
                <w:sz w:val="20"/>
                <w:szCs w:val="20"/>
                <w:lang w:bidi="nl-NL"/>
              </w:rPr>
              <w:t xml:space="preserve">e reiskostenvergoeding ophogen naar het fiscaal maximum van 19 cent per km. </w:t>
            </w:r>
          </w:p>
        </w:tc>
        <w:tc>
          <w:tcPr>
            <w:tcW w:w="3969" w:type="dxa"/>
          </w:tcPr>
          <w:p w14:paraId="362962C6" w14:textId="0668BAE0" w:rsidR="005B6EA0" w:rsidRPr="00AC3189" w:rsidRDefault="001B0AB6" w:rsidP="00592A46">
            <w:pPr>
              <w:rPr>
                <w:rFonts w:cstheme="minorHAnsi"/>
                <w:iCs/>
                <w:color w:val="FF0000"/>
                <w:sz w:val="20"/>
                <w:szCs w:val="20"/>
              </w:rPr>
            </w:pPr>
            <w:r>
              <w:rPr>
                <w:rFonts w:cstheme="minorHAnsi"/>
                <w:iCs/>
                <w:color w:val="FF0000"/>
                <w:sz w:val="20"/>
                <w:szCs w:val="20"/>
              </w:rPr>
              <w:t>Alle woon</w:t>
            </w:r>
            <w:r w:rsidR="006625C5">
              <w:rPr>
                <w:rFonts w:cstheme="minorHAnsi"/>
                <w:iCs/>
                <w:color w:val="FF0000"/>
                <w:sz w:val="20"/>
                <w:szCs w:val="20"/>
              </w:rPr>
              <w:t>werk kilometer</w:t>
            </w:r>
            <w:r w:rsidR="009840D9">
              <w:rPr>
                <w:rFonts w:cstheme="minorHAnsi"/>
                <w:iCs/>
                <w:color w:val="FF0000"/>
                <w:sz w:val="20"/>
                <w:szCs w:val="20"/>
              </w:rPr>
              <w:t>,</w:t>
            </w:r>
            <w:r w:rsidR="006625C5">
              <w:rPr>
                <w:rFonts w:cstheme="minorHAnsi"/>
                <w:iCs/>
                <w:color w:val="FF0000"/>
                <w:sz w:val="20"/>
                <w:szCs w:val="20"/>
              </w:rPr>
              <w:t xml:space="preserve"> </w:t>
            </w:r>
            <w:r w:rsidR="00742E5F">
              <w:rPr>
                <w:rFonts w:cstheme="minorHAnsi"/>
                <w:iCs/>
                <w:color w:val="FF0000"/>
                <w:sz w:val="20"/>
                <w:szCs w:val="20"/>
              </w:rPr>
              <w:t xml:space="preserve">15 cent per km </w:t>
            </w:r>
            <w:r w:rsidR="00692F21">
              <w:rPr>
                <w:rFonts w:cstheme="minorHAnsi"/>
                <w:iCs/>
                <w:color w:val="FF0000"/>
                <w:sz w:val="20"/>
                <w:szCs w:val="20"/>
              </w:rPr>
              <w:t xml:space="preserve">met een </w:t>
            </w:r>
            <w:r w:rsidR="003922A2">
              <w:rPr>
                <w:rFonts w:cstheme="minorHAnsi"/>
                <w:iCs/>
                <w:color w:val="FF0000"/>
                <w:sz w:val="20"/>
                <w:szCs w:val="20"/>
              </w:rPr>
              <w:t xml:space="preserve">maximum van </w:t>
            </w:r>
            <w:r w:rsidR="00547745">
              <w:rPr>
                <w:rFonts w:cstheme="minorHAnsi"/>
                <w:iCs/>
                <w:color w:val="FF0000"/>
                <w:sz w:val="20"/>
                <w:szCs w:val="20"/>
              </w:rPr>
              <w:t>60 km</w:t>
            </w:r>
            <w:r w:rsidR="003922A2">
              <w:rPr>
                <w:rFonts w:cstheme="minorHAnsi"/>
                <w:iCs/>
                <w:color w:val="FF0000"/>
                <w:sz w:val="20"/>
                <w:szCs w:val="20"/>
              </w:rPr>
              <w:t xml:space="preserve"> retour</w:t>
            </w:r>
            <w:r w:rsidR="005800DA">
              <w:rPr>
                <w:rFonts w:cstheme="minorHAnsi"/>
                <w:iCs/>
                <w:color w:val="FF0000"/>
                <w:sz w:val="20"/>
                <w:szCs w:val="20"/>
              </w:rPr>
              <w:t>.</w:t>
            </w:r>
          </w:p>
        </w:tc>
      </w:tr>
      <w:tr w:rsidR="005B6EA0" w:rsidRPr="0091673E" w14:paraId="79A1FED7" w14:textId="77777777" w:rsidTr="00592A46">
        <w:trPr>
          <w:trHeight w:val="387"/>
          <w:jc w:val="center"/>
        </w:trPr>
        <w:tc>
          <w:tcPr>
            <w:tcW w:w="9346" w:type="dxa"/>
            <w:gridSpan w:val="2"/>
            <w:shd w:val="clear" w:color="auto" w:fill="F2F2F2" w:themeFill="background1" w:themeFillShade="F2"/>
          </w:tcPr>
          <w:p w14:paraId="76F6EAFE" w14:textId="77777777" w:rsidR="005B6EA0" w:rsidRPr="00447A9A" w:rsidRDefault="005B6EA0" w:rsidP="00592A46">
            <w:pPr>
              <w:rPr>
                <w:sz w:val="20"/>
                <w:szCs w:val="20"/>
              </w:rPr>
            </w:pPr>
            <w:r w:rsidRPr="00496250">
              <w:rPr>
                <w:b/>
                <w:bCs/>
                <w:sz w:val="20"/>
                <w:szCs w:val="20"/>
              </w:rPr>
              <w:t>Diverse</w:t>
            </w:r>
            <w:r>
              <w:rPr>
                <w:b/>
                <w:bCs/>
                <w:sz w:val="20"/>
                <w:szCs w:val="20"/>
              </w:rPr>
              <w:t>n</w:t>
            </w:r>
          </w:p>
        </w:tc>
      </w:tr>
      <w:tr w:rsidR="005B6EA0" w:rsidRPr="0091673E" w14:paraId="78295608" w14:textId="77777777" w:rsidTr="00592A46">
        <w:trPr>
          <w:trHeight w:val="587"/>
          <w:jc w:val="center"/>
        </w:trPr>
        <w:tc>
          <w:tcPr>
            <w:tcW w:w="5377" w:type="dxa"/>
          </w:tcPr>
          <w:p w14:paraId="56BA85F3" w14:textId="77777777" w:rsidR="005B6EA0" w:rsidRDefault="005B6EA0" w:rsidP="005B6EA0">
            <w:pPr>
              <w:pStyle w:val="Lijstalinea"/>
              <w:numPr>
                <w:ilvl w:val="0"/>
                <w:numId w:val="37"/>
              </w:numPr>
              <w:ind w:left="458" w:hanging="425"/>
              <w:rPr>
                <w:rFonts w:cstheme="minorHAnsi"/>
                <w:sz w:val="20"/>
                <w:szCs w:val="20"/>
                <w:lang w:bidi="nl-NL"/>
              </w:rPr>
            </w:pPr>
            <w:r w:rsidRPr="00FC52B8">
              <w:rPr>
                <w:sz w:val="20"/>
                <w:szCs w:val="20"/>
              </w:rPr>
              <w:br w:type="page"/>
            </w:r>
            <w:r w:rsidRPr="00FC52B8">
              <w:rPr>
                <w:rFonts w:cstheme="minorHAnsi"/>
                <w:sz w:val="20"/>
                <w:szCs w:val="20"/>
                <w:lang w:bidi="nl-NL"/>
              </w:rPr>
              <w:t xml:space="preserve">De WGA gedifferentieerde premie wordt volledig betaald door de werkgever. </w:t>
            </w:r>
          </w:p>
          <w:p w14:paraId="4CB1A141" w14:textId="77777777" w:rsidR="005B6EA0" w:rsidRPr="00FC52B8" w:rsidRDefault="005B6EA0" w:rsidP="005B6EA0">
            <w:pPr>
              <w:pStyle w:val="Lijstalinea"/>
              <w:numPr>
                <w:ilvl w:val="0"/>
                <w:numId w:val="37"/>
              </w:numPr>
              <w:ind w:left="458" w:hanging="425"/>
              <w:rPr>
                <w:rFonts w:cstheme="minorHAnsi"/>
                <w:sz w:val="20"/>
                <w:szCs w:val="20"/>
                <w:lang w:bidi="nl-NL"/>
              </w:rPr>
            </w:pPr>
            <w:r w:rsidRPr="00FC52B8">
              <w:rPr>
                <w:rFonts w:cstheme="minorHAnsi"/>
                <w:sz w:val="20"/>
                <w:szCs w:val="20"/>
                <w:lang w:bidi="nl-NL"/>
              </w:rPr>
              <w:t>De werkgeversbijdrage regeling aan vakbonden te continueren.</w:t>
            </w:r>
          </w:p>
          <w:p w14:paraId="55841C9E" w14:textId="77777777" w:rsidR="005B6EA0" w:rsidRPr="00AC3189" w:rsidRDefault="005B6EA0" w:rsidP="005B6EA0">
            <w:pPr>
              <w:pStyle w:val="Lijstalinea"/>
              <w:numPr>
                <w:ilvl w:val="0"/>
                <w:numId w:val="37"/>
              </w:numPr>
              <w:ind w:left="458" w:hanging="425"/>
              <w:rPr>
                <w:rFonts w:cstheme="minorHAnsi"/>
                <w:sz w:val="20"/>
                <w:szCs w:val="20"/>
              </w:rPr>
            </w:pPr>
            <w:r w:rsidRPr="0008715D">
              <w:rPr>
                <w:rFonts w:cstheme="minorHAnsi"/>
                <w:sz w:val="20"/>
                <w:szCs w:val="20"/>
                <w:lang w:bidi="nl-NL"/>
              </w:rPr>
              <w:t>De fiscale verrekening van de vakbondscontributie wordt voortgezet.</w:t>
            </w:r>
          </w:p>
        </w:tc>
        <w:tc>
          <w:tcPr>
            <w:tcW w:w="3969" w:type="dxa"/>
          </w:tcPr>
          <w:p w14:paraId="484AC9B7" w14:textId="77777777" w:rsidR="005B6EA0" w:rsidRPr="00AC3189" w:rsidRDefault="005B6EA0" w:rsidP="00592A46">
            <w:pPr>
              <w:rPr>
                <w:rFonts w:cstheme="minorHAnsi"/>
                <w:iCs/>
                <w:color w:val="FF0000"/>
                <w:sz w:val="20"/>
                <w:szCs w:val="20"/>
              </w:rPr>
            </w:pPr>
            <w:r w:rsidRPr="00AC3189">
              <w:rPr>
                <w:rFonts w:cstheme="minorHAnsi"/>
                <w:iCs/>
                <w:color w:val="FF0000"/>
                <w:sz w:val="20"/>
                <w:szCs w:val="20"/>
              </w:rPr>
              <w:t xml:space="preserve">Nog geen </w:t>
            </w:r>
            <w:r>
              <w:rPr>
                <w:rFonts w:cstheme="minorHAnsi"/>
                <w:iCs/>
                <w:color w:val="FF0000"/>
                <w:sz w:val="20"/>
                <w:szCs w:val="20"/>
              </w:rPr>
              <w:t xml:space="preserve">inhoudelijke </w:t>
            </w:r>
            <w:r w:rsidRPr="00AC3189">
              <w:rPr>
                <w:rFonts w:cstheme="minorHAnsi"/>
                <w:iCs/>
                <w:color w:val="FF0000"/>
                <w:sz w:val="20"/>
                <w:szCs w:val="20"/>
              </w:rPr>
              <w:t>reactie.</w:t>
            </w:r>
          </w:p>
        </w:tc>
      </w:tr>
    </w:tbl>
    <w:p w14:paraId="6DE976BF" w14:textId="77777777" w:rsidR="00A96C2A" w:rsidRDefault="00A96C2A" w:rsidP="00327B72">
      <w:pPr>
        <w:pStyle w:val="Lijstalinea"/>
        <w:ind w:left="0"/>
        <w:rPr>
          <w:rFonts w:cstheme="minorHAnsi"/>
        </w:rPr>
      </w:pPr>
    </w:p>
    <w:p w14:paraId="7D352AF3" w14:textId="3D599371" w:rsidR="00711EFC" w:rsidRPr="0091673E" w:rsidRDefault="00711EFC" w:rsidP="00711EFC">
      <w:pPr>
        <w:spacing w:after="0"/>
        <w:ind w:left="-142"/>
        <w:jc w:val="center"/>
        <w:rPr>
          <w:rFonts w:cstheme="minorHAnsi"/>
          <w:b/>
          <w:sz w:val="28"/>
          <w:szCs w:val="28"/>
        </w:rPr>
      </w:pPr>
    </w:p>
    <w:p w14:paraId="5223575B" w14:textId="77777777" w:rsidR="009D4614" w:rsidRDefault="00711EFC" w:rsidP="009D4614">
      <w:pPr>
        <w:spacing w:after="0"/>
        <w:jc w:val="center"/>
        <w:rPr>
          <w:rFonts w:cstheme="minorHAnsi"/>
          <w:b/>
          <w:sz w:val="28"/>
          <w:szCs w:val="28"/>
        </w:rPr>
      </w:pPr>
      <w:r w:rsidRPr="0091673E">
        <w:rPr>
          <w:rFonts w:cstheme="minorHAnsi"/>
          <w:b/>
          <w:sz w:val="28"/>
          <w:szCs w:val="28"/>
        </w:rPr>
        <w:t>Samen sterk voor</w:t>
      </w:r>
      <w:r>
        <w:rPr>
          <w:rFonts w:cstheme="minorHAnsi"/>
          <w:b/>
          <w:sz w:val="28"/>
          <w:szCs w:val="28"/>
        </w:rPr>
        <w:t xml:space="preserve"> een</w:t>
      </w:r>
      <w:r w:rsidRPr="0091673E">
        <w:rPr>
          <w:rFonts w:cstheme="minorHAnsi"/>
          <w:b/>
          <w:sz w:val="28"/>
          <w:szCs w:val="28"/>
        </w:rPr>
        <w:t xml:space="preserve"> goede </w:t>
      </w:r>
      <w:r w:rsidR="009D4614">
        <w:rPr>
          <w:rFonts w:cstheme="minorHAnsi"/>
          <w:b/>
          <w:sz w:val="28"/>
          <w:szCs w:val="28"/>
        </w:rPr>
        <w:t>cao</w:t>
      </w:r>
    </w:p>
    <w:p w14:paraId="1B459CDE" w14:textId="77777777" w:rsidR="002F6C5F" w:rsidRDefault="002F6C5F" w:rsidP="009D4614">
      <w:pPr>
        <w:spacing w:after="0"/>
        <w:jc w:val="center"/>
        <w:rPr>
          <w:rFonts w:cstheme="minorHAnsi"/>
          <w:b/>
          <w:sz w:val="28"/>
          <w:szCs w:val="28"/>
        </w:rPr>
      </w:pPr>
    </w:p>
    <w:p w14:paraId="57788B30" w14:textId="77777777" w:rsidR="00972714" w:rsidRDefault="00972714" w:rsidP="009F4EF8">
      <w:pPr>
        <w:rPr>
          <w:i/>
          <w:iCs/>
          <w:sz w:val="20"/>
          <w:szCs w:val="20"/>
        </w:rPr>
      </w:pPr>
    </w:p>
    <w:sectPr w:rsidR="00972714" w:rsidSect="00625CDE">
      <w:headerReference w:type="default" r:id="rId10"/>
      <w:headerReference w:type="first" r:id="rId11"/>
      <w:footerReference w:type="first" r:id="rId12"/>
      <w:pgSz w:w="11906" w:h="16838" w:code="9"/>
      <w:pgMar w:top="720" w:right="1262" w:bottom="720" w:left="1288" w:header="567" w:footer="1308" w:gutter="0"/>
      <w:pgNumType w:start="1"/>
      <w:cols w:space="708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BEC3E0" w14:textId="77777777" w:rsidR="00721409" w:rsidRDefault="00721409">
      <w:r>
        <w:separator/>
      </w:r>
    </w:p>
  </w:endnote>
  <w:endnote w:type="continuationSeparator" w:id="0">
    <w:p w14:paraId="3AA011FC" w14:textId="77777777" w:rsidR="00721409" w:rsidRDefault="00721409">
      <w:r>
        <w:continuationSeparator/>
      </w:r>
    </w:p>
  </w:endnote>
  <w:endnote w:type="continuationNotice" w:id="1">
    <w:p w14:paraId="64ECD3C7" w14:textId="77777777" w:rsidR="00721409" w:rsidRDefault="0072140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NV Univer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BFEAE" w14:textId="6B9765CE" w:rsidR="00666202" w:rsidRPr="00666202" w:rsidRDefault="00666202" w:rsidP="00666202">
    <w:pPr>
      <w:pStyle w:val="Koptekst"/>
      <w:tabs>
        <w:tab w:val="clear" w:pos="4536"/>
        <w:tab w:val="clear" w:pos="9072"/>
      </w:tabs>
      <w:ind w:right="-108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316235" w14:textId="77777777" w:rsidR="00721409" w:rsidRDefault="00721409">
      <w:r>
        <w:separator/>
      </w:r>
    </w:p>
  </w:footnote>
  <w:footnote w:type="continuationSeparator" w:id="0">
    <w:p w14:paraId="0252682F" w14:textId="77777777" w:rsidR="00721409" w:rsidRDefault="00721409">
      <w:r>
        <w:continuationSeparator/>
      </w:r>
    </w:p>
  </w:footnote>
  <w:footnote w:type="continuationNotice" w:id="1">
    <w:p w14:paraId="1DD8C51C" w14:textId="77777777" w:rsidR="00721409" w:rsidRDefault="0072140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9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90"/>
      <w:gridCol w:w="2990"/>
      <w:gridCol w:w="2990"/>
    </w:tblGrid>
    <w:tr w:rsidR="00B369E8" w:rsidRPr="00B369E8" w14:paraId="3E36A09C" w14:textId="77777777" w:rsidTr="007D48E8">
      <w:trPr>
        <w:cantSplit/>
      </w:trPr>
      <w:tc>
        <w:tcPr>
          <w:tcW w:w="2990" w:type="dxa"/>
        </w:tcPr>
        <w:p w14:paraId="14821CC7" w14:textId="07B4FDC1" w:rsidR="00B369E8" w:rsidRPr="00A01B61" w:rsidRDefault="00B369E8" w:rsidP="00A01B61">
          <w:pPr>
            <w:pStyle w:val="Koptekst"/>
            <w:spacing w:line="240" w:lineRule="atLeast"/>
            <w:rPr>
              <w:sz w:val="15"/>
              <w:szCs w:val="15"/>
            </w:rPr>
          </w:pPr>
        </w:p>
      </w:tc>
      <w:tc>
        <w:tcPr>
          <w:tcW w:w="2990" w:type="dxa"/>
        </w:tcPr>
        <w:p w14:paraId="5E96C6F9" w14:textId="7E4490B4" w:rsidR="00B369E8" w:rsidRPr="00A01B61" w:rsidRDefault="00B369E8" w:rsidP="00A01B61">
          <w:pPr>
            <w:pStyle w:val="Koptekst"/>
            <w:spacing w:line="240" w:lineRule="atLeast"/>
            <w:rPr>
              <w:sz w:val="15"/>
              <w:szCs w:val="15"/>
            </w:rPr>
          </w:pPr>
        </w:p>
      </w:tc>
      <w:tc>
        <w:tcPr>
          <w:tcW w:w="2990" w:type="dxa"/>
          <w:vMerge w:val="restart"/>
        </w:tcPr>
        <w:p w14:paraId="595C1FA3" w14:textId="701449AD" w:rsidR="00B369E8" w:rsidRPr="00B369E8" w:rsidRDefault="00B369E8" w:rsidP="00B369E8">
          <w:pPr>
            <w:pStyle w:val="Koptekst"/>
            <w:jc w:val="right"/>
            <w:rPr>
              <w:rFonts w:cstheme="minorHAnsi"/>
              <w:sz w:val="16"/>
              <w:szCs w:val="15"/>
            </w:rPr>
          </w:pPr>
        </w:p>
      </w:tc>
    </w:tr>
    <w:tr w:rsidR="00B369E8" w:rsidRPr="00B369E8" w14:paraId="4043E032" w14:textId="77777777" w:rsidTr="00A01B61">
      <w:trPr>
        <w:cantSplit/>
        <w:trHeight w:val="299"/>
      </w:trPr>
      <w:tc>
        <w:tcPr>
          <w:tcW w:w="2990" w:type="dxa"/>
        </w:tcPr>
        <w:p w14:paraId="50BC45D4" w14:textId="629BE68D" w:rsidR="00B369E8" w:rsidRPr="00A01B61" w:rsidRDefault="00B369E8" w:rsidP="00A01B61">
          <w:pPr>
            <w:pStyle w:val="Koptekst"/>
            <w:spacing w:line="240" w:lineRule="atLeast"/>
            <w:rPr>
              <w:sz w:val="15"/>
              <w:szCs w:val="15"/>
            </w:rPr>
          </w:pPr>
          <w:bookmarkStart w:id="1" w:name="bm050Date"/>
          <w:bookmarkEnd w:id="1"/>
        </w:p>
      </w:tc>
      <w:tc>
        <w:tcPr>
          <w:tcW w:w="2990" w:type="dxa"/>
        </w:tcPr>
        <w:p w14:paraId="61CFC8F4" w14:textId="27704B65" w:rsidR="00B369E8" w:rsidRPr="00A01B61" w:rsidRDefault="00B369E8" w:rsidP="00A01B61">
          <w:pPr>
            <w:pStyle w:val="Koptekst"/>
            <w:spacing w:line="240" w:lineRule="atLeast"/>
            <w:rPr>
              <w:sz w:val="15"/>
              <w:szCs w:val="15"/>
            </w:rPr>
          </w:pPr>
        </w:p>
      </w:tc>
      <w:tc>
        <w:tcPr>
          <w:tcW w:w="2990" w:type="dxa"/>
          <w:vMerge/>
        </w:tcPr>
        <w:p w14:paraId="7B5D2AE7" w14:textId="379100C0" w:rsidR="00B369E8" w:rsidRPr="00B369E8" w:rsidRDefault="00B369E8" w:rsidP="00B369E8">
          <w:pPr>
            <w:pStyle w:val="Koptekst"/>
            <w:jc w:val="right"/>
            <w:rPr>
              <w:rFonts w:cstheme="minorHAnsi"/>
              <w:sz w:val="16"/>
              <w:szCs w:val="15"/>
            </w:rPr>
          </w:pPr>
        </w:p>
      </w:tc>
    </w:tr>
  </w:tbl>
  <w:p w14:paraId="06FCB6CF" w14:textId="77777777" w:rsidR="00456DBD" w:rsidRDefault="00456DBD">
    <w:pPr>
      <w:pStyle w:val="Koptekst"/>
      <w:rPr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722468" w14:textId="51A3088C" w:rsidR="00456DBD" w:rsidRPr="00682E51" w:rsidRDefault="002B2515">
    <w:pPr>
      <w:pStyle w:val="Koptekst"/>
      <w:tabs>
        <w:tab w:val="clear" w:pos="4536"/>
        <w:tab w:val="clear" w:pos="9072"/>
      </w:tabs>
      <w:ind w:right="-590"/>
      <w:rPr>
        <w:i/>
        <w:caps/>
      </w:rPr>
    </w:pPr>
    <w:r>
      <w:rPr>
        <w:noProof/>
      </w:rPr>
      <w:drawing>
        <wp:inline distT="0" distB="0" distL="0" distR="0" wp14:anchorId="65624CBF" wp14:editId="4305D401">
          <wp:extent cx="2867025" cy="1304925"/>
          <wp:effectExtent l="0" t="0" r="9525" b="9525"/>
          <wp:docPr id="1" name="Afbeelding 1" descr="Afbeelding met tekst, illustratie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 descr="Afbeelding met tekst, illustratie&#10;&#10;Automatisch gegenereerde beschrijv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1304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82E51" w:rsidRPr="00682E51">
      <w:rPr>
        <w:noProof/>
        <w:color w:val="009CDE"/>
      </w:rPr>
      <w:drawing>
        <wp:anchor distT="0" distB="0" distL="114300" distR="114300" simplePos="0" relativeHeight="251658240" behindDoc="1" locked="0" layoutInCell="1" allowOverlap="1" wp14:anchorId="43FA87EB" wp14:editId="25E67918">
          <wp:simplePos x="0" y="0"/>
          <wp:positionH relativeFrom="page">
            <wp:posOffset>0</wp:posOffset>
          </wp:positionH>
          <wp:positionV relativeFrom="page">
            <wp:posOffset>-2540</wp:posOffset>
          </wp:positionV>
          <wp:extent cx="7566146" cy="10699200"/>
          <wp:effectExtent l="0" t="0" r="3175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nv briefpapie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6146" cy="1069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0025932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26F102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2062BBA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B42418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FF688EC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E4EBAA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A782CAA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36C69E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6303710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766591E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ED43E8"/>
    <w:multiLevelType w:val="hybridMultilevel"/>
    <w:tmpl w:val="989865E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15415E4"/>
    <w:multiLevelType w:val="hybridMultilevel"/>
    <w:tmpl w:val="C0FC1564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2A657DC"/>
    <w:multiLevelType w:val="hybridMultilevel"/>
    <w:tmpl w:val="B4B045A2"/>
    <w:lvl w:ilvl="0" w:tplc="5728047E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4251CEE"/>
    <w:multiLevelType w:val="hybridMultilevel"/>
    <w:tmpl w:val="10504BE2"/>
    <w:lvl w:ilvl="0" w:tplc="C7BC2FE4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CEF709F"/>
    <w:multiLevelType w:val="hybridMultilevel"/>
    <w:tmpl w:val="91FA9BC0"/>
    <w:lvl w:ilvl="0" w:tplc="A5D8C530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64A8B3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930C76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78295C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4D4320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380E15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6DEDB8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1A6D77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4C656B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0DCB6950"/>
    <w:multiLevelType w:val="hybridMultilevel"/>
    <w:tmpl w:val="CAF6BB3A"/>
    <w:lvl w:ilvl="0" w:tplc="1444CB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0B10F9B"/>
    <w:multiLevelType w:val="hybridMultilevel"/>
    <w:tmpl w:val="A99E7FA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1AA6C95"/>
    <w:multiLevelType w:val="hybridMultilevel"/>
    <w:tmpl w:val="C51430C4"/>
    <w:lvl w:ilvl="0" w:tplc="04130015">
      <w:start w:val="1"/>
      <w:numFmt w:val="upperLetter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FF1FA1"/>
    <w:multiLevelType w:val="hybridMultilevel"/>
    <w:tmpl w:val="45C4D9D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413D7B"/>
    <w:multiLevelType w:val="hybridMultilevel"/>
    <w:tmpl w:val="74C052BC"/>
    <w:lvl w:ilvl="0" w:tplc="04130015">
      <w:start w:val="1"/>
      <w:numFmt w:val="upp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1C4D12"/>
    <w:multiLevelType w:val="hybridMultilevel"/>
    <w:tmpl w:val="C456C1B6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FB0588"/>
    <w:multiLevelType w:val="hybridMultilevel"/>
    <w:tmpl w:val="199859F2"/>
    <w:lvl w:ilvl="0" w:tplc="A688336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80599C"/>
    <w:multiLevelType w:val="hybridMultilevel"/>
    <w:tmpl w:val="DD00C9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2850AD"/>
    <w:multiLevelType w:val="hybridMultilevel"/>
    <w:tmpl w:val="894EE938"/>
    <w:lvl w:ilvl="0" w:tplc="C7BC2FE4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827879"/>
    <w:multiLevelType w:val="hybridMultilevel"/>
    <w:tmpl w:val="A63A6C62"/>
    <w:lvl w:ilvl="0" w:tplc="04130015">
      <w:start w:val="1"/>
      <w:numFmt w:val="upp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DA071E"/>
    <w:multiLevelType w:val="hybridMultilevel"/>
    <w:tmpl w:val="A63A6C62"/>
    <w:lvl w:ilvl="0" w:tplc="04130015">
      <w:start w:val="1"/>
      <w:numFmt w:val="upp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315398"/>
    <w:multiLevelType w:val="hybridMultilevel"/>
    <w:tmpl w:val="2F287226"/>
    <w:lvl w:ilvl="0" w:tplc="8B1077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6632BC"/>
    <w:multiLevelType w:val="hybridMultilevel"/>
    <w:tmpl w:val="4C9EAF70"/>
    <w:lvl w:ilvl="0" w:tplc="0413001B">
      <w:start w:val="1"/>
      <w:numFmt w:val="lowerRoman"/>
      <w:lvlText w:val="%1."/>
      <w:lvlJc w:val="righ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7D1A0A"/>
    <w:multiLevelType w:val="hybridMultilevel"/>
    <w:tmpl w:val="5FC09CC8"/>
    <w:lvl w:ilvl="0" w:tplc="C7BC2FE4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D37F5B"/>
    <w:multiLevelType w:val="hybridMultilevel"/>
    <w:tmpl w:val="4CD84DAC"/>
    <w:lvl w:ilvl="0" w:tplc="0413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30" w15:restartNumberingAfterBreak="0">
    <w:nsid w:val="5F231BFF"/>
    <w:multiLevelType w:val="hybridMultilevel"/>
    <w:tmpl w:val="7C6805D0"/>
    <w:lvl w:ilvl="0" w:tplc="0413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31" w15:restartNumberingAfterBreak="0">
    <w:nsid w:val="5F656355"/>
    <w:multiLevelType w:val="hybridMultilevel"/>
    <w:tmpl w:val="E45A0A40"/>
    <w:lvl w:ilvl="0" w:tplc="C7BC2FE4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900037"/>
    <w:multiLevelType w:val="hybridMultilevel"/>
    <w:tmpl w:val="B900D9A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B27432"/>
    <w:multiLevelType w:val="hybridMultilevel"/>
    <w:tmpl w:val="D4EE4A7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202FEB"/>
    <w:multiLevelType w:val="hybridMultilevel"/>
    <w:tmpl w:val="F9DE7E94"/>
    <w:lvl w:ilvl="0" w:tplc="57D6040A">
      <w:start w:val="1"/>
      <w:numFmt w:val="lowerRoman"/>
      <w:lvlText w:val="%1."/>
      <w:lvlJc w:val="right"/>
      <w:pPr>
        <w:ind w:left="720" w:hanging="360"/>
      </w:pPr>
      <w:rPr>
        <w:color w:val="FF000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E93023"/>
    <w:multiLevelType w:val="hybridMultilevel"/>
    <w:tmpl w:val="D90AF31A"/>
    <w:lvl w:ilvl="0" w:tplc="7AF6C67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2C43E9"/>
    <w:multiLevelType w:val="hybridMultilevel"/>
    <w:tmpl w:val="32E6F5FC"/>
    <w:lvl w:ilvl="0" w:tplc="0413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F4340C"/>
    <w:multiLevelType w:val="hybridMultilevel"/>
    <w:tmpl w:val="CA34B1E8"/>
    <w:lvl w:ilvl="0" w:tplc="62EE9AD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8"/>
  </w:num>
  <w:num w:numId="12">
    <w:abstractNumId w:val="23"/>
  </w:num>
  <w:num w:numId="13">
    <w:abstractNumId w:val="31"/>
  </w:num>
  <w:num w:numId="14">
    <w:abstractNumId w:val="13"/>
  </w:num>
  <w:num w:numId="15">
    <w:abstractNumId w:val="15"/>
  </w:num>
  <w:num w:numId="16">
    <w:abstractNumId w:val="35"/>
  </w:num>
  <w:num w:numId="17">
    <w:abstractNumId w:val="32"/>
  </w:num>
  <w:num w:numId="18">
    <w:abstractNumId w:val="37"/>
  </w:num>
  <w:num w:numId="19">
    <w:abstractNumId w:val="11"/>
  </w:num>
  <w:num w:numId="20">
    <w:abstractNumId w:val="20"/>
  </w:num>
  <w:num w:numId="21">
    <w:abstractNumId w:val="36"/>
  </w:num>
  <w:num w:numId="22">
    <w:abstractNumId w:val="10"/>
  </w:num>
  <w:num w:numId="23">
    <w:abstractNumId w:val="12"/>
  </w:num>
  <w:num w:numId="24">
    <w:abstractNumId w:val="26"/>
  </w:num>
  <w:num w:numId="25">
    <w:abstractNumId w:val="27"/>
  </w:num>
  <w:num w:numId="26">
    <w:abstractNumId w:val="16"/>
  </w:num>
  <w:num w:numId="27">
    <w:abstractNumId w:val="34"/>
  </w:num>
  <w:num w:numId="28">
    <w:abstractNumId w:val="33"/>
  </w:num>
  <w:num w:numId="29">
    <w:abstractNumId w:val="25"/>
  </w:num>
  <w:num w:numId="30">
    <w:abstractNumId w:val="19"/>
  </w:num>
  <w:num w:numId="31">
    <w:abstractNumId w:val="17"/>
  </w:num>
  <w:num w:numId="32">
    <w:abstractNumId w:val="21"/>
  </w:num>
  <w:num w:numId="33">
    <w:abstractNumId w:val="24"/>
  </w:num>
  <w:num w:numId="34">
    <w:abstractNumId w:val="30"/>
  </w:num>
  <w:num w:numId="35">
    <w:abstractNumId w:val="14"/>
  </w:num>
  <w:num w:numId="36">
    <w:abstractNumId w:val="29"/>
  </w:num>
  <w:num w:numId="37">
    <w:abstractNumId w:val="22"/>
  </w:num>
  <w:num w:numId="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420"/>
    <w:rsid w:val="00000FE6"/>
    <w:rsid w:val="00005A7F"/>
    <w:rsid w:val="00006703"/>
    <w:rsid w:val="000160FC"/>
    <w:rsid w:val="000168AA"/>
    <w:rsid w:val="00023FCB"/>
    <w:rsid w:val="00024F11"/>
    <w:rsid w:val="0002578E"/>
    <w:rsid w:val="00027599"/>
    <w:rsid w:val="000323B4"/>
    <w:rsid w:val="00035FA6"/>
    <w:rsid w:val="00044040"/>
    <w:rsid w:val="0004798C"/>
    <w:rsid w:val="00050590"/>
    <w:rsid w:val="000561D8"/>
    <w:rsid w:val="00060804"/>
    <w:rsid w:val="000609E0"/>
    <w:rsid w:val="00061C7A"/>
    <w:rsid w:val="00062F1E"/>
    <w:rsid w:val="00065789"/>
    <w:rsid w:val="00070592"/>
    <w:rsid w:val="00072891"/>
    <w:rsid w:val="0007684D"/>
    <w:rsid w:val="00081D95"/>
    <w:rsid w:val="000826BF"/>
    <w:rsid w:val="00091C69"/>
    <w:rsid w:val="00095FEB"/>
    <w:rsid w:val="000A7436"/>
    <w:rsid w:val="000B0E0B"/>
    <w:rsid w:val="000C0F6E"/>
    <w:rsid w:val="000C104A"/>
    <w:rsid w:val="000C19D2"/>
    <w:rsid w:val="000C2F30"/>
    <w:rsid w:val="000C48BF"/>
    <w:rsid w:val="000C50F6"/>
    <w:rsid w:val="000C63DA"/>
    <w:rsid w:val="000D517A"/>
    <w:rsid w:val="000E38B1"/>
    <w:rsid w:val="000F5D26"/>
    <w:rsid w:val="000F621E"/>
    <w:rsid w:val="00106DC6"/>
    <w:rsid w:val="00115455"/>
    <w:rsid w:val="001213B5"/>
    <w:rsid w:val="00121630"/>
    <w:rsid w:val="00133B3B"/>
    <w:rsid w:val="00135053"/>
    <w:rsid w:val="00141A73"/>
    <w:rsid w:val="00142F9F"/>
    <w:rsid w:val="00160B2C"/>
    <w:rsid w:val="001636CF"/>
    <w:rsid w:val="001648ED"/>
    <w:rsid w:val="001656D5"/>
    <w:rsid w:val="00167E83"/>
    <w:rsid w:val="00173931"/>
    <w:rsid w:val="0018080E"/>
    <w:rsid w:val="00183156"/>
    <w:rsid w:val="00194684"/>
    <w:rsid w:val="001959CF"/>
    <w:rsid w:val="00195F74"/>
    <w:rsid w:val="001960B3"/>
    <w:rsid w:val="001A5859"/>
    <w:rsid w:val="001A7026"/>
    <w:rsid w:val="001B0AB6"/>
    <w:rsid w:val="001B50E2"/>
    <w:rsid w:val="001B797F"/>
    <w:rsid w:val="001C0951"/>
    <w:rsid w:val="001C7669"/>
    <w:rsid w:val="001C7931"/>
    <w:rsid w:val="001D4025"/>
    <w:rsid w:val="001D48C1"/>
    <w:rsid w:val="001F4D11"/>
    <w:rsid w:val="001F6F2C"/>
    <w:rsid w:val="001F7D65"/>
    <w:rsid w:val="002013A3"/>
    <w:rsid w:val="002022B2"/>
    <w:rsid w:val="002033A9"/>
    <w:rsid w:val="002048B4"/>
    <w:rsid w:val="0020533C"/>
    <w:rsid w:val="002106DF"/>
    <w:rsid w:val="00212E64"/>
    <w:rsid w:val="00217D3C"/>
    <w:rsid w:val="00220B9D"/>
    <w:rsid w:val="00221A32"/>
    <w:rsid w:val="00225678"/>
    <w:rsid w:val="00226F1D"/>
    <w:rsid w:val="0024000A"/>
    <w:rsid w:val="00240D4B"/>
    <w:rsid w:val="002505E4"/>
    <w:rsid w:val="00250FED"/>
    <w:rsid w:val="00255256"/>
    <w:rsid w:val="00262697"/>
    <w:rsid w:val="00275F0E"/>
    <w:rsid w:val="00286F3C"/>
    <w:rsid w:val="00293016"/>
    <w:rsid w:val="002A18D2"/>
    <w:rsid w:val="002A2194"/>
    <w:rsid w:val="002A2D29"/>
    <w:rsid w:val="002A2D7E"/>
    <w:rsid w:val="002B18F6"/>
    <w:rsid w:val="002B2515"/>
    <w:rsid w:val="002B5E9D"/>
    <w:rsid w:val="002B7072"/>
    <w:rsid w:val="002B79CF"/>
    <w:rsid w:val="002B7CDA"/>
    <w:rsid w:val="002C3BB9"/>
    <w:rsid w:val="002C5364"/>
    <w:rsid w:val="002D3680"/>
    <w:rsid w:val="002E435C"/>
    <w:rsid w:val="002E6307"/>
    <w:rsid w:val="002E69E5"/>
    <w:rsid w:val="002F5FA9"/>
    <w:rsid w:val="002F6C5F"/>
    <w:rsid w:val="002F71F9"/>
    <w:rsid w:val="00303C7B"/>
    <w:rsid w:val="00305CE1"/>
    <w:rsid w:val="0031407E"/>
    <w:rsid w:val="003157DE"/>
    <w:rsid w:val="0031699C"/>
    <w:rsid w:val="00317285"/>
    <w:rsid w:val="0031730D"/>
    <w:rsid w:val="00317F25"/>
    <w:rsid w:val="00320D7F"/>
    <w:rsid w:val="0032528D"/>
    <w:rsid w:val="00327B72"/>
    <w:rsid w:val="0033499F"/>
    <w:rsid w:val="00334C14"/>
    <w:rsid w:val="00336052"/>
    <w:rsid w:val="003458C2"/>
    <w:rsid w:val="0035170A"/>
    <w:rsid w:val="00352155"/>
    <w:rsid w:val="00357C4C"/>
    <w:rsid w:val="003606BF"/>
    <w:rsid w:val="0036272B"/>
    <w:rsid w:val="003633D9"/>
    <w:rsid w:val="00364D06"/>
    <w:rsid w:val="00366420"/>
    <w:rsid w:val="003809D2"/>
    <w:rsid w:val="00381632"/>
    <w:rsid w:val="00382FAB"/>
    <w:rsid w:val="00383B01"/>
    <w:rsid w:val="003922A2"/>
    <w:rsid w:val="0039632E"/>
    <w:rsid w:val="003A0253"/>
    <w:rsid w:val="003A243C"/>
    <w:rsid w:val="003A56FC"/>
    <w:rsid w:val="003C0C6E"/>
    <w:rsid w:val="003C68F6"/>
    <w:rsid w:val="003C7897"/>
    <w:rsid w:val="003D0B13"/>
    <w:rsid w:val="003D3AFB"/>
    <w:rsid w:val="003E3F7B"/>
    <w:rsid w:val="003F075F"/>
    <w:rsid w:val="003F08D6"/>
    <w:rsid w:val="003F0AC8"/>
    <w:rsid w:val="003F466D"/>
    <w:rsid w:val="003F4E88"/>
    <w:rsid w:val="003F5672"/>
    <w:rsid w:val="004006ED"/>
    <w:rsid w:val="00404E9D"/>
    <w:rsid w:val="004103AE"/>
    <w:rsid w:val="00410494"/>
    <w:rsid w:val="00411A50"/>
    <w:rsid w:val="00411E85"/>
    <w:rsid w:val="00412EFC"/>
    <w:rsid w:val="00413D19"/>
    <w:rsid w:val="00413FB4"/>
    <w:rsid w:val="00414038"/>
    <w:rsid w:val="004142EE"/>
    <w:rsid w:val="00414569"/>
    <w:rsid w:val="00417BA4"/>
    <w:rsid w:val="00421E2C"/>
    <w:rsid w:val="00422DAB"/>
    <w:rsid w:val="004272F8"/>
    <w:rsid w:val="00432B06"/>
    <w:rsid w:val="004339CA"/>
    <w:rsid w:val="00444240"/>
    <w:rsid w:val="004528F7"/>
    <w:rsid w:val="00454A71"/>
    <w:rsid w:val="00456DBD"/>
    <w:rsid w:val="00463448"/>
    <w:rsid w:val="004720E3"/>
    <w:rsid w:val="00475B59"/>
    <w:rsid w:val="00475FAE"/>
    <w:rsid w:val="00476EA3"/>
    <w:rsid w:val="004853CC"/>
    <w:rsid w:val="00487449"/>
    <w:rsid w:val="00490D7C"/>
    <w:rsid w:val="00495EC2"/>
    <w:rsid w:val="00497DCC"/>
    <w:rsid w:val="004A0C7E"/>
    <w:rsid w:val="004A1DDB"/>
    <w:rsid w:val="004A2183"/>
    <w:rsid w:val="004A2FE5"/>
    <w:rsid w:val="004A44B1"/>
    <w:rsid w:val="004A57CF"/>
    <w:rsid w:val="004A5CFA"/>
    <w:rsid w:val="004A7E84"/>
    <w:rsid w:val="004B0FED"/>
    <w:rsid w:val="004C2702"/>
    <w:rsid w:val="004C63DA"/>
    <w:rsid w:val="004D02FA"/>
    <w:rsid w:val="004E0FF6"/>
    <w:rsid w:val="004E474D"/>
    <w:rsid w:val="004E4C7B"/>
    <w:rsid w:val="004E4D21"/>
    <w:rsid w:val="004F1613"/>
    <w:rsid w:val="00501D32"/>
    <w:rsid w:val="00501EF9"/>
    <w:rsid w:val="00504D4E"/>
    <w:rsid w:val="00515693"/>
    <w:rsid w:val="005204A7"/>
    <w:rsid w:val="0052254C"/>
    <w:rsid w:val="005268A6"/>
    <w:rsid w:val="00547745"/>
    <w:rsid w:val="00547FD4"/>
    <w:rsid w:val="00552830"/>
    <w:rsid w:val="005530EE"/>
    <w:rsid w:val="00554C28"/>
    <w:rsid w:val="00561CCA"/>
    <w:rsid w:val="005628C2"/>
    <w:rsid w:val="00563DCF"/>
    <w:rsid w:val="00564D24"/>
    <w:rsid w:val="00570713"/>
    <w:rsid w:val="00572D91"/>
    <w:rsid w:val="00575612"/>
    <w:rsid w:val="005800DA"/>
    <w:rsid w:val="00585DB5"/>
    <w:rsid w:val="005930E6"/>
    <w:rsid w:val="005A4EF4"/>
    <w:rsid w:val="005A5C29"/>
    <w:rsid w:val="005B1000"/>
    <w:rsid w:val="005B308B"/>
    <w:rsid w:val="005B32FF"/>
    <w:rsid w:val="005B6EA0"/>
    <w:rsid w:val="005C0659"/>
    <w:rsid w:val="005C24BB"/>
    <w:rsid w:val="005C40D2"/>
    <w:rsid w:val="005C484C"/>
    <w:rsid w:val="005D400F"/>
    <w:rsid w:val="005D645A"/>
    <w:rsid w:val="005E23C8"/>
    <w:rsid w:val="005E3893"/>
    <w:rsid w:val="005E5715"/>
    <w:rsid w:val="005E5BC1"/>
    <w:rsid w:val="005F0D25"/>
    <w:rsid w:val="005F1799"/>
    <w:rsid w:val="005F46DD"/>
    <w:rsid w:val="00604764"/>
    <w:rsid w:val="00607656"/>
    <w:rsid w:val="006107AC"/>
    <w:rsid w:val="00617DAB"/>
    <w:rsid w:val="006207C4"/>
    <w:rsid w:val="00622AFE"/>
    <w:rsid w:val="00623D27"/>
    <w:rsid w:val="00625CDE"/>
    <w:rsid w:val="00642FB6"/>
    <w:rsid w:val="00643FD4"/>
    <w:rsid w:val="006440DF"/>
    <w:rsid w:val="006522BC"/>
    <w:rsid w:val="00653A31"/>
    <w:rsid w:val="006561AD"/>
    <w:rsid w:val="006625C5"/>
    <w:rsid w:val="00666202"/>
    <w:rsid w:val="0067129A"/>
    <w:rsid w:val="00671D79"/>
    <w:rsid w:val="00674FF6"/>
    <w:rsid w:val="006769AF"/>
    <w:rsid w:val="00682E51"/>
    <w:rsid w:val="00684036"/>
    <w:rsid w:val="00687BEF"/>
    <w:rsid w:val="00690E38"/>
    <w:rsid w:val="00692A2D"/>
    <w:rsid w:val="00692F21"/>
    <w:rsid w:val="00694681"/>
    <w:rsid w:val="006A47E2"/>
    <w:rsid w:val="006B77A9"/>
    <w:rsid w:val="006C12FB"/>
    <w:rsid w:val="006C59EA"/>
    <w:rsid w:val="006C7DF4"/>
    <w:rsid w:val="006D2190"/>
    <w:rsid w:val="006D7447"/>
    <w:rsid w:val="006E7C49"/>
    <w:rsid w:val="006F0756"/>
    <w:rsid w:val="006F250E"/>
    <w:rsid w:val="006F2B95"/>
    <w:rsid w:val="006F5595"/>
    <w:rsid w:val="006F72C7"/>
    <w:rsid w:val="007044CB"/>
    <w:rsid w:val="00711EFC"/>
    <w:rsid w:val="00712327"/>
    <w:rsid w:val="00721409"/>
    <w:rsid w:val="00721A3F"/>
    <w:rsid w:val="00731FF8"/>
    <w:rsid w:val="00733302"/>
    <w:rsid w:val="007346CA"/>
    <w:rsid w:val="0073604B"/>
    <w:rsid w:val="00737A59"/>
    <w:rsid w:val="00742E5F"/>
    <w:rsid w:val="007442AA"/>
    <w:rsid w:val="0074493B"/>
    <w:rsid w:val="00750C34"/>
    <w:rsid w:val="0075442F"/>
    <w:rsid w:val="00755632"/>
    <w:rsid w:val="00756254"/>
    <w:rsid w:val="00761294"/>
    <w:rsid w:val="00761D71"/>
    <w:rsid w:val="00763AFD"/>
    <w:rsid w:val="00770CF0"/>
    <w:rsid w:val="00773B6E"/>
    <w:rsid w:val="00774225"/>
    <w:rsid w:val="00786EF8"/>
    <w:rsid w:val="00793B2D"/>
    <w:rsid w:val="007A2416"/>
    <w:rsid w:val="007A60C6"/>
    <w:rsid w:val="007A7AFE"/>
    <w:rsid w:val="007B503E"/>
    <w:rsid w:val="007C0269"/>
    <w:rsid w:val="007C0E7F"/>
    <w:rsid w:val="007C11DB"/>
    <w:rsid w:val="007C13FC"/>
    <w:rsid w:val="007C2AFA"/>
    <w:rsid w:val="007C47BB"/>
    <w:rsid w:val="007C6AA6"/>
    <w:rsid w:val="007C78B4"/>
    <w:rsid w:val="007D2757"/>
    <w:rsid w:val="007D48E8"/>
    <w:rsid w:val="0080341B"/>
    <w:rsid w:val="008140B6"/>
    <w:rsid w:val="00814708"/>
    <w:rsid w:val="00822F21"/>
    <w:rsid w:val="0083126A"/>
    <w:rsid w:val="0083639D"/>
    <w:rsid w:val="00843906"/>
    <w:rsid w:val="008444C9"/>
    <w:rsid w:val="00844A6D"/>
    <w:rsid w:val="00845F1F"/>
    <w:rsid w:val="008523A9"/>
    <w:rsid w:val="00853D8C"/>
    <w:rsid w:val="00870CA2"/>
    <w:rsid w:val="00871B2D"/>
    <w:rsid w:val="0088021B"/>
    <w:rsid w:val="00882788"/>
    <w:rsid w:val="00886294"/>
    <w:rsid w:val="00887684"/>
    <w:rsid w:val="00892A37"/>
    <w:rsid w:val="008A3C86"/>
    <w:rsid w:val="008C032A"/>
    <w:rsid w:val="008C6538"/>
    <w:rsid w:val="008D2B3F"/>
    <w:rsid w:val="008F6957"/>
    <w:rsid w:val="0090175C"/>
    <w:rsid w:val="00901C2B"/>
    <w:rsid w:val="00902F81"/>
    <w:rsid w:val="00905824"/>
    <w:rsid w:val="00905936"/>
    <w:rsid w:val="0091673E"/>
    <w:rsid w:val="00930B2A"/>
    <w:rsid w:val="00930F6B"/>
    <w:rsid w:val="00932537"/>
    <w:rsid w:val="00933C4C"/>
    <w:rsid w:val="00936C06"/>
    <w:rsid w:val="0094105C"/>
    <w:rsid w:val="009450EC"/>
    <w:rsid w:val="0094563C"/>
    <w:rsid w:val="00947E91"/>
    <w:rsid w:val="00952DFF"/>
    <w:rsid w:val="00953326"/>
    <w:rsid w:val="00954882"/>
    <w:rsid w:val="00972714"/>
    <w:rsid w:val="00976E85"/>
    <w:rsid w:val="009773DA"/>
    <w:rsid w:val="0097784A"/>
    <w:rsid w:val="00983EB2"/>
    <w:rsid w:val="009840D9"/>
    <w:rsid w:val="0098446F"/>
    <w:rsid w:val="009867E3"/>
    <w:rsid w:val="009A0471"/>
    <w:rsid w:val="009A51DA"/>
    <w:rsid w:val="009B3639"/>
    <w:rsid w:val="009B48C3"/>
    <w:rsid w:val="009B7A09"/>
    <w:rsid w:val="009C16B4"/>
    <w:rsid w:val="009C4545"/>
    <w:rsid w:val="009C4BA4"/>
    <w:rsid w:val="009C6C50"/>
    <w:rsid w:val="009C7D30"/>
    <w:rsid w:val="009D4614"/>
    <w:rsid w:val="009D47AA"/>
    <w:rsid w:val="009D4AFB"/>
    <w:rsid w:val="009E2510"/>
    <w:rsid w:val="009E7546"/>
    <w:rsid w:val="009F151F"/>
    <w:rsid w:val="009F3F25"/>
    <w:rsid w:val="009F4EF8"/>
    <w:rsid w:val="009F50B0"/>
    <w:rsid w:val="009F65C8"/>
    <w:rsid w:val="009F71DA"/>
    <w:rsid w:val="00A01B61"/>
    <w:rsid w:val="00A0304E"/>
    <w:rsid w:val="00A05711"/>
    <w:rsid w:val="00A05713"/>
    <w:rsid w:val="00A1176C"/>
    <w:rsid w:val="00A1391E"/>
    <w:rsid w:val="00A15281"/>
    <w:rsid w:val="00A16C87"/>
    <w:rsid w:val="00A178F7"/>
    <w:rsid w:val="00A22A93"/>
    <w:rsid w:val="00A2455F"/>
    <w:rsid w:val="00A269E4"/>
    <w:rsid w:val="00A31B0E"/>
    <w:rsid w:val="00A33C7C"/>
    <w:rsid w:val="00A36A6D"/>
    <w:rsid w:val="00A41739"/>
    <w:rsid w:val="00A5219E"/>
    <w:rsid w:val="00A5773F"/>
    <w:rsid w:val="00A579C1"/>
    <w:rsid w:val="00A64A17"/>
    <w:rsid w:val="00A67875"/>
    <w:rsid w:val="00A708C1"/>
    <w:rsid w:val="00A737BA"/>
    <w:rsid w:val="00A744D4"/>
    <w:rsid w:val="00A755F4"/>
    <w:rsid w:val="00A96C2A"/>
    <w:rsid w:val="00A96F34"/>
    <w:rsid w:val="00AA0903"/>
    <w:rsid w:val="00AA0D4F"/>
    <w:rsid w:val="00AA41AC"/>
    <w:rsid w:val="00AA68CB"/>
    <w:rsid w:val="00AA7CF6"/>
    <w:rsid w:val="00AB31DE"/>
    <w:rsid w:val="00AC3189"/>
    <w:rsid w:val="00AD022E"/>
    <w:rsid w:val="00AE406E"/>
    <w:rsid w:val="00AE7C47"/>
    <w:rsid w:val="00AE7D80"/>
    <w:rsid w:val="00AF7E25"/>
    <w:rsid w:val="00B016BA"/>
    <w:rsid w:val="00B01D70"/>
    <w:rsid w:val="00B07C32"/>
    <w:rsid w:val="00B15F83"/>
    <w:rsid w:val="00B16A92"/>
    <w:rsid w:val="00B228F2"/>
    <w:rsid w:val="00B304F1"/>
    <w:rsid w:val="00B32328"/>
    <w:rsid w:val="00B35F30"/>
    <w:rsid w:val="00B369E8"/>
    <w:rsid w:val="00B4476E"/>
    <w:rsid w:val="00B45DF8"/>
    <w:rsid w:val="00B46A44"/>
    <w:rsid w:val="00B479D5"/>
    <w:rsid w:val="00B5003D"/>
    <w:rsid w:val="00B516B7"/>
    <w:rsid w:val="00B51F1F"/>
    <w:rsid w:val="00B62485"/>
    <w:rsid w:val="00B73BE9"/>
    <w:rsid w:val="00B74D44"/>
    <w:rsid w:val="00B75156"/>
    <w:rsid w:val="00B777B9"/>
    <w:rsid w:val="00B80CA3"/>
    <w:rsid w:val="00B81AF4"/>
    <w:rsid w:val="00B91987"/>
    <w:rsid w:val="00B91C93"/>
    <w:rsid w:val="00BA6AF9"/>
    <w:rsid w:val="00BA6B7C"/>
    <w:rsid w:val="00BA738E"/>
    <w:rsid w:val="00BB297E"/>
    <w:rsid w:val="00BB7BFC"/>
    <w:rsid w:val="00BC1640"/>
    <w:rsid w:val="00BC4ACF"/>
    <w:rsid w:val="00BC542C"/>
    <w:rsid w:val="00BC61CB"/>
    <w:rsid w:val="00BD2B0D"/>
    <w:rsid w:val="00BD54D0"/>
    <w:rsid w:val="00BE39B4"/>
    <w:rsid w:val="00BF179B"/>
    <w:rsid w:val="00BF3AF8"/>
    <w:rsid w:val="00BF6BCD"/>
    <w:rsid w:val="00BF7836"/>
    <w:rsid w:val="00C00470"/>
    <w:rsid w:val="00C012D9"/>
    <w:rsid w:val="00C02EA0"/>
    <w:rsid w:val="00C03A0A"/>
    <w:rsid w:val="00C05B3F"/>
    <w:rsid w:val="00C105A6"/>
    <w:rsid w:val="00C10FCB"/>
    <w:rsid w:val="00C11853"/>
    <w:rsid w:val="00C124B6"/>
    <w:rsid w:val="00C15DDA"/>
    <w:rsid w:val="00C172A2"/>
    <w:rsid w:val="00C176D6"/>
    <w:rsid w:val="00C214A6"/>
    <w:rsid w:val="00C23077"/>
    <w:rsid w:val="00C243DF"/>
    <w:rsid w:val="00C30F9D"/>
    <w:rsid w:val="00C3209D"/>
    <w:rsid w:val="00C35267"/>
    <w:rsid w:val="00C41851"/>
    <w:rsid w:val="00C41DF1"/>
    <w:rsid w:val="00C43DA1"/>
    <w:rsid w:val="00C521C6"/>
    <w:rsid w:val="00C523C2"/>
    <w:rsid w:val="00C52977"/>
    <w:rsid w:val="00C5449A"/>
    <w:rsid w:val="00C54865"/>
    <w:rsid w:val="00C5745E"/>
    <w:rsid w:val="00C61DF5"/>
    <w:rsid w:val="00C63B54"/>
    <w:rsid w:val="00C72CE2"/>
    <w:rsid w:val="00C74737"/>
    <w:rsid w:val="00C9777C"/>
    <w:rsid w:val="00CA626E"/>
    <w:rsid w:val="00CB135B"/>
    <w:rsid w:val="00CB431E"/>
    <w:rsid w:val="00CC109E"/>
    <w:rsid w:val="00CC50A1"/>
    <w:rsid w:val="00CC55CD"/>
    <w:rsid w:val="00CD2BD0"/>
    <w:rsid w:val="00CE07CD"/>
    <w:rsid w:val="00CE11B3"/>
    <w:rsid w:val="00CE1CC9"/>
    <w:rsid w:val="00CE1EE9"/>
    <w:rsid w:val="00CE3D0A"/>
    <w:rsid w:val="00CE7322"/>
    <w:rsid w:val="00CF1E66"/>
    <w:rsid w:val="00CF4F74"/>
    <w:rsid w:val="00D00C57"/>
    <w:rsid w:val="00D00D84"/>
    <w:rsid w:val="00D01876"/>
    <w:rsid w:val="00D0489C"/>
    <w:rsid w:val="00D056B7"/>
    <w:rsid w:val="00D11C91"/>
    <w:rsid w:val="00D12E38"/>
    <w:rsid w:val="00D165FD"/>
    <w:rsid w:val="00D16EAC"/>
    <w:rsid w:val="00D217E2"/>
    <w:rsid w:val="00D2211D"/>
    <w:rsid w:val="00D244F0"/>
    <w:rsid w:val="00D26905"/>
    <w:rsid w:val="00D30B42"/>
    <w:rsid w:val="00D327A6"/>
    <w:rsid w:val="00D33B8D"/>
    <w:rsid w:val="00D414BA"/>
    <w:rsid w:val="00D4572C"/>
    <w:rsid w:val="00D5016C"/>
    <w:rsid w:val="00D50292"/>
    <w:rsid w:val="00D52BB6"/>
    <w:rsid w:val="00D55DB6"/>
    <w:rsid w:val="00D632D6"/>
    <w:rsid w:val="00D635E1"/>
    <w:rsid w:val="00D63F99"/>
    <w:rsid w:val="00D72A74"/>
    <w:rsid w:val="00D76CDF"/>
    <w:rsid w:val="00D80BDF"/>
    <w:rsid w:val="00D85135"/>
    <w:rsid w:val="00D86FA7"/>
    <w:rsid w:val="00D9085F"/>
    <w:rsid w:val="00DA0BBD"/>
    <w:rsid w:val="00DA1F3C"/>
    <w:rsid w:val="00DB2076"/>
    <w:rsid w:val="00DB6218"/>
    <w:rsid w:val="00DB7303"/>
    <w:rsid w:val="00DD34F5"/>
    <w:rsid w:val="00DF2AC5"/>
    <w:rsid w:val="00DF5162"/>
    <w:rsid w:val="00E01D51"/>
    <w:rsid w:val="00E02CD0"/>
    <w:rsid w:val="00E07E6C"/>
    <w:rsid w:val="00E11974"/>
    <w:rsid w:val="00E1419F"/>
    <w:rsid w:val="00E14595"/>
    <w:rsid w:val="00E14940"/>
    <w:rsid w:val="00E15705"/>
    <w:rsid w:val="00E237B9"/>
    <w:rsid w:val="00E34D03"/>
    <w:rsid w:val="00E465A8"/>
    <w:rsid w:val="00E51E16"/>
    <w:rsid w:val="00E52395"/>
    <w:rsid w:val="00E556AD"/>
    <w:rsid w:val="00E605E9"/>
    <w:rsid w:val="00E80749"/>
    <w:rsid w:val="00E86319"/>
    <w:rsid w:val="00E867A1"/>
    <w:rsid w:val="00E925E2"/>
    <w:rsid w:val="00E94BAE"/>
    <w:rsid w:val="00E96289"/>
    <w:rsid w:val="00EA0111"/>
    <w:rsid w:val="00EA089E"/>
    <w:rsid w:val="00EA19DE"/>
    <w:rsid w:val="00EA4ECE"/>
    <w:rsid w:val="00EA5C21"/>
    <w:rsid w:val="00EA7492"/>
    <w:rsid w:val="00EB6E0F"/>
    <w:rsid w:val="00EB7338"/>
    <w:rsid w:val="00EC735E"/>
    <w:rsid w:val="00ED05DD"/>
    <w:rsid w:val="00ED0FB4"/>
    <w:rsid w:val="00EE7636"/>
    <w:rsid w:val="00EF5029"/>
    <w:rsid w:val="00EF65C3"/>
    <w:rsid w:val="00EF6F7A"/>
    <w:rsid w:val="00F01356"/>
    <w:rsid w:val="00F03962"/>
    <w:rsid w:val="00F10F1F"/>
    <w:rsid w:val="00F12A0A"/>
    <w:rsid w:val="00F255E6"/>
    <w:rsid w:val="00F255FE"/>
    <w:rsid w:val="00F27702"/>
    <w:rsid w:val="00F341F8"/>
    <w:rsid w:val="00F37FF9"/>
    <w:rsid w:val="00F4366C"/>
    <w:rsid w:val="00F44C66"/>
    <w:rsid w:val="00F454AB"/>
    <w:rsid w:val="00F6001C"/>
    <w:rsid w:val="00F638C9"/>
    <w:rsid w:val="00F666B3"/>
    <w:rsid w:val="00F72E9E"/>
    <w:rsid w:val="00F734A3"/>
    <w:rsid w:val="00F849AD"/>
    <w:rsid w:val="00F85CF6"/>
    <w:rsid w:val="00F8778A"/>
    <w:rsid w:val="00FA28AF"/>
    <w:rsid w:val="00FA3C2D"/>
    <w:rsid w:val="00FB29CA"/>
    <w:rsid w:val="00FB30AA"/>
    <w:rsid w:val="00FB4251"/>
    <w:rsid w:val="00FB59AE"/>
    <w:rsid w:val="00FC17C5"/>
    <w:rsid w:val="00FC3EE3"/>
    <w:rsid w:val="00FD222D"/>
    <w:rsid w:val="00FD3D51"/>
    <w:rsid w:val="00FE47F0"/>
    <w:rsid w:val="00FE4E99"/>
    <w:rsid w:val="00FE6717"/>
    <w:rsid w:val="00FE71B9"/>
    <w:rsid w:val="00FF05DF"/>
    <w:rsid w:val="00FF0ADD"/>
    <w:rsid w:val="00FF1209"/>
    <w:rsid w:val="00FF37F2"/>
    <w:rsid w:val="00FF4153"/>
    <w:rsid w:val="00FF532B"/>
    <w:rsid w:val="00FF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D6BD02E"/>
  <w15:docId w15:val="{6B649A4B-ABAA-0743-A4A4-4DA50E128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656D5"/>
  </w:style>
  <w:style w:type="paragraph" w:styleId="Kop1">
    <w:name w:val="heading 1"/>
    <w:basedOn w:val="Standaard"/>
    <w:next w:val="Standaard"/>
    <w:link w:val="Kop1Char"/>
    <w:uiPriority w:val="9"/>
    <w:qFormat/>
    <w:rsid w:val="001656D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1656D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1656D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1656D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656D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1656D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rsid w:val="001656D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Kop8">
    <w:name w:val="heading 8"/>
    <w:basedOn w:val="Standaard"/>
    <w:next w:val="Standaard"/>
    <w:link w:val="Kop8Char"/>
    <w:uiPriority w:val="9"/>
    <w:unhideWhenUsed/>
    <w:qFormat/>
    <w:rsid w:val="001656D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Kop9">
    <w:name w:val="heading 9"/>
    <w:basedOn w:val="Standaard"/>
    <w:next w:val="Standaard"/>
    <w:link w:val="Kop9Char"/>
    <w:uiPriority w:val="9"/>
    <w:unhideWhenUsed/>
    <w:qFormat/>
    <w:rsid w:val="001656D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customStyle="1" w:styleId="bijschrift">
    <w:name w:val="bijschrift"/>
    <w:basedOn w:val="Standaard"/>
    <w:pPr>
      <w:widowControl w:val="0"/>
    </w:pPr>
    <w:rPr>
      <w:snapToGrid w:val="0"/>
      <w:sz w:val="24"/>
    </w:rPr>
  </w:style>
  <w:style w:type="character" w:styleId="Paginanummer">
    <w:name w:val="page number"/>
    <w:basedOn w:val="Standaardalinea-lettertype"/>
    <w:rPr>
      <w:rFonts w:ascii="Arial" w:hAnsi="Arial"/>
    </w:rPr>
  </w:style>
  <w:style w:type="paragraph" w:styleId="Aanhef">
    <w:name w:val="Salutation"/>
    <w:basedOn w:val="Standaard"/>
    <w:next w:val="Standaard"/>
  </w:style>
  <w:style w:type="paragraph" w:styleId="Adresenvelop">
    <w:name w:val="envelope address"/>
    <w:basedOn w:val="Standaard"/>
    <w:pPr>
      <w:framePr w:w="7920" w:h="1980" w:hRule="exact" w:hSpace="141" w:wrap="auto" w:hAnchor="page" w:xAlign="center" w:yAlign="bottom"/>
      <w:ind w:left="2880"/>
    </w:pPr>
    <w:rPr>
      <w:sz w:val="24"/>
    </w:rPr>
  </w:style>
  <w:style w:type="paragraph" w:styleId="Afsluiting">
    <w:name w:val="Closing"/>
    <w:basedOn w:val="Standaard"/>
    <w:pPr>
      <w:ind w:left="4252"/>
    </w:pPr>
  </w:style>
  <w:style w:type="paragraph" w:styleId="Afzender">
    <w:name w:val="envelope return"/>
    <w:basedOn w:val="Standaard"/>
  </w:style>
  <w:style w:type="paragraph" w:styleId="Berichtkop">
    <w:name w:val="Message Header"/>
    <w:basedOn w:val="Standa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</w:rPr>
  </w:style>
  <w:style w:type="paragraph" w:styleId="Bijschrift0">
    <w:name w:val="caption"/>
    <w:basedOn w:val="Standaard"/>
    <w:next w:val="Standaard"/>
    <w:uiPriority w:val="35"/>
    <w:unhideWhenUsed/>
    <w:qFormat/>
    <w:rsid w:val="001656D5"/>
    <w:pPr>
      <w:spacing w:line="240" w:lineRule="auto"/>
    </w:pPr>
    <w:rPr>
      <w:b/>
      <w:bCs/>
      <w:smallCaps/>
      <w:color w:val="44546A" w:themeColor="text2"/>
    </w:rPr>
  </w:style>
  <w:style w:type="paragraph" w:styleId="Bloktekst">
    <w:name w:val="Block Text"/>
    <w:basedOn w:val="Standaard"/>
    <w:pPr>
      <w:spacing w:after="120"/>
      <w:ind w:left="1440" w:right="1440"/>
    </w:pPr>
  </w:style>
  <w:style w:type="paragraph" w:styleId="Bronvermelding">
    <w:name w:val="table of authorities"/>
    <w:basedOn w:val="Standaard"/>
    <w:next w:val="Standaard"/>
    <w:semiHidden/>
    <w:pPr>
      <w:ind w:left="200" w:hanging="200"/>
    </w:pPr>
  </w:style>
  <w:style w:type="paragraph" w:styleId="Datum">
    <w:name w:val="Date"/>
    <w:basedOn w:val="Standaard"/>
    <w:next w:val="Standaard"/>
  </w:style>
  <w:style w:type="paragraph" w:styleId="Documentstructuur">
    <w:name w:val="Document Map"/>
    <w:basedOn w:val="Standaard"/>
    <w:semiHidden/>
    <w:pPr>
      <w:shd w:val="clear" w:color="auto" w:fill="000080"/>
    </w:pPr>
  </w:style>
  <w:style w:type="character" w:styleId="Eindnootmarkering">
    <w:name w:val="endnote reference"/>
    <w:basedOn w:val="Standaardalinea-lettertype"/>
    <w:semiHidden/>
    <w:rPr>
      <w:rFonts w:ascii="Arial" w:hAnsi="Arial"/>
      <w:vertAlign w:val="superscript"/>
    </w:rPr>
  </w:style>
  <w:style w:type="paragraph" w:styleId="Eindnoottekst">
    <w:name w:val="endnote text"/>
    <w:basedOn w:val="Standaard"/>
    <w:semiHidden/>
  </w:style>
  <w:style w:type="character" w:styleId="GevolgdeHyperlink">
    <w:name w:val="FollowedHyperlink"/>
    <w:basedOn w:val="Standaardalinea-lettertype"/>
    <w:rPr>
      <w:rFonts w:ascii="Arial" w:hAnsi="Arial"/>
      <w:color w:val="800080"/>
      <w:u w:val="single"/>
    </w:rPr>
  </w:style>
  <w:style w:type="paragraph" w:styleId="Handtekening">
    <w:name w:val="Signature"/>
    <w:basedOn w:val="Standaard"/>
    <w:pPr>
      <w:ind w:left="4252"/>
    </w:pPr>
  </w:style>
  <w:style w:type="character" w:styleId="Hyperlink">
    <w:name w:val="Hyperlink"/>
    <w:basedOn w:val="Standaardalinea-lettertype"/>
    <w:rPr>
      <w:rFonts w:ascii="Arial" w:hAnsi="Arial"/>
      <w:color w:val="0000FF"/>
      <w:u w:val="single"/>
    </w:rPr>
  </w:style>
  <w:style w:type="paragraph" w:styleId="Index1">
    <w:name w:val="index 1"/>
    <w:basedOn w:val="Standaard"/>
    <w:next w:val="Standaard"/>
    <w:autoRedefine/>
    <w:semiHidden/>
    <w:pPr>
      <w:ind w:left="200" w:hanging="200"/>
    </w:pPr>
  </w:style>
  <w:style w:type="paragraph" w:styleId="Index2">
    <w:name w:val="index 2"/>
    <w:basedOn w:val="Standaard"/>
    <w:next w:val="Standaard"/>
    <w:autoRedefine/>
    <w:semiHidden/>
    <w:pPr>
      <w:ind w:left="400" w:hanging="200"/>
    </w:pPr>
  </w:style>
  <w:style w:type="paragraph" w:styleId="Index3">
    <w:name w:val="index 3"/>
    <w:basedOn w:val="Standaard"/>
    <w:next w:val="Standaard"/>
    <w:autoRedefine/>
    <w:semiHidden/>
    <w:pPr>
      <w:ind w:left="600" w:hanging="200"/>
    </w:pPr>
  </w:style>
  <w:style w:type="paragraph" w:styleId="Index4">
    <w:name w:val="index 4"/>
    <w:basedOn w:val="Standaard"/>
    <w:next w:val="Standaard"/>
    <w:autoRedefine/>
    <w:semiHidden/>
    <w:pPr>
      <w:ind w:left="800" w:hanging="200"/>
    </w:pPr>
  </w:style>
  <w:style w:type="paragraph" w:styleId="Index5">
    <w:name w:val="index 5"/>
    <w:basedOn w:val="Standaard"/>
    <w:next w:val="Standaard"/>
    <w:autoRedefine/>
    <w:semiHidden/>
    <w:pPr>
      <w:ind w:left="1000" w:hanging="200"/>
    </w:pPr>
  </w:style>
  <w:style w:type="paragraph" w:styleId="Index6">
    <w:name w:val="index 6"/>
    <w:basedOn w:val="Standaard"/>
    <w:next w:val="Standaard"/>
    <w:autoRedefine/>
    <w:semiHidden/>
    <w:pPr>
      <w:ind w:left="1200" w:hanging="200"/>
    </w:pPr>
  </w:style>
  <w:style w:type="paragraph" w:styleId="Index7">
    <w:name w:val="index 7"/>
    <w:basedOn w:val="Standaard"/>
    <w:next w:val="Standaard"/>
    <w:autoRedefine/>
    <w:semiHidden/>
    <w:pPr>
      <w:ind w:left="1400" w:hanging="200"/>
    </w:pPr>
  </w:style>
  <w:style w:type="paragraph" w:styleId="Index8">
    <w:name w:val="index 8"/>
    <w:basedOn w:val="Standaard"/>
    <w:next w:val="Standaard"/>
    <w:autoRedefine/>
    <w:semiHidden/>
    <w:pPr>
      <w:ind w:left="1600" w:hanging="200"/>
    </w:pPr>
  </w:style>
  <w:style w:type="paragraph" w:styleId="Index9">
    <w:name w:val="index 9"/>
    <w:basedOn w:val="Standaard"/>
    <w:next w:val="Standaard"/>
    <w:autoRedefine/>
    <w:semiHidden/>
    <w:pPr>
      <w:ind w:left="1800" w:hanging="200"/>
    </w:pPr>
  </w:style>
  <w:style w:type="paragraph" w:styleId="Indexkop">
    <w:name w:val="index heading"/>
    <w:basedOn w:val="Standaard"/>
    <w:next w:val="Index1"/>
    <w:semiHidden/>
    <w:rPr>
      <w:b/>
    </w:rPr>
  </w:style>
  <w:style w:type="paragraph" w:styleId="Inhopg1">
    <w:name w:val="toc 1"/>
    <w:basedOn w:val="Standaard"/>
    <w:next w:val="Standaard"/>
    <w:autoRedefine/>
    <w:semiHidden/>
  </w:style>
  <w:style w:type="paragraph" w:styleId="Inhopg2">
    <w:name w:val="toc 2"/>
    <w:basedOn w:val="Standaard"/>
    <w:next w:val="Standaard"/>
    <w:autoRedefine/>
    <w:semiHidden/>
    <w:pPr>
      <w:ind w:left="200"/>
    </w:pPr>
  </w:style>
  <w:style w:type="paragraph" w:styleId="Inhopg3">
    <w:name w:val="toc 3"/>
    <w:basedOn w:val="Standaard"/>
    <w:next w:val="Standaard"/>
    <w:autoRedefine/>
    <w:semiHidden/>
    <w:pPr>
      <w:ind w:left="400"/>
    </w:pPr>
  </w:style>
  <w:style w:type="paragraph" w:styleId="Inhopg4">
    <w:name w:val="toc 4"/>
    <w:basedOn w:val="Standaard"/>
    <w:next w:val="Standaard"/>
    <w:autoRedefine/>
    <w:semiHidden/>
    <w:pPr>
      <w:ind w:left="600"/>
    </w:pPr>
  </w:style>
  <w:style w:type="paragraph" w:styleId="Inhopg5">
    <w:name w:val="toc 5"/>
    <w:basedOn w:val="Standaard"/>
    <w:next w:val="Standaard"/>
    <w:autoRedefine/>
    <w:semiHidden/>
    <w:pPr>
      <w:ind w:left="800"/>
    </w:pPr>
  </w:style>
  <w:style w:type="paragraph" w:styleId="Inhopg6">
    <w:name w:val="toc 6"/>
    <w:basedOn w:val="Standaard"/>
    <w:next w:val="Standaard"/>
    <w:autoRedefine/>
    <w:semiHidden/>
    <w:pPr>
      <w:ind w:left="1000"/>
    </w:pPr>
  </w:style>
  <w:style w:type="paragraph" w:styleId="Inhopg7">
    <w:name w:val="toc 7"/>
    <w:basedOn w:val="Standaard"/>
    <w:next w:val="Standaard"/>
    <w:autoRedefine/>
    <w:semiHidden/>
    <w:pPr>
      <w:ind w:left="1200"/>
    </w:pPr>
  </w:style>
  <w:style w:type="paragraph" w:styleId="Inhopg8">
    <w:name w:val="toc 8"/>
    <w:basedOn w:val="Standaard"/>
    <w:next w:val="Standaard"/>
    <w:autoRedefine/>
    <w:semiHidden/>
    <w:pPr>
      <w:ind w:left="1400"/>
    </w:pPr>
  </w:style>
  <w:style w:type="paragraph" w:styleId="Inhopg9">
    <w:name w:val="toc 9"/>
    <w:basedOn w:val="Standaard"/>
    <w:next w:val="Standaard"/>
    <w:autoRedefine/>
    <w:semiHidden/>
    <w:pPr>
      <w:ind w:left="1600"/>
    </w:pPr>
  </w:style>
  <w:style w:type="paragraph" w:styleId="Kopbronvermelding">
    <w:name w:val="toa heading"/>
    <w:basedOn w:val="Standaard"/>
    <w:next w:val="Standaard"/>
    <w:semiHidden/>
    <w:pPr>
      <w:spacing w:before="120"/>
    </w:pPr>
    <w:rPr>
      <w:b/>
      <w:sz w:val="24"/>
    </w:rPr>
  </w:style>
  <w:style w:type="paragraph" w:styleId="Lijst">
    <w:name w:val="List"/>
    <w:basedOn w:val="Standaard"/>
    <w:pPr>
      <w:ind w:left="283" w:hanging="283"/>
    </w:pPr>
  </w:style>
  <w:style w:type="paragraph" w:styleId="Lijst2">
    <w:name w:val="List 2"/>
    <w:basedOn w:val="Standaard"/>
    <w:pPr>
      <w:ind w:left="566" w:hanging="283"/>
    </w:pPr>
  </w:style>
  <w:style w:type="paragraph" w:styleId="Lijst3">
    <w:name w:val="List 3"/>
    <w:basedOn w:val="Standaard"/>
    <w:pPr>
      <w:ind w:left="849" w:hanging="283"/>
    </w:pPr>
  </w:style>
  <w:style w:type="paragraph" w:styleId="Lijst4">
    <w:name w:val="List 4"/>
    <w:basedOn w:val="Standaard"/>
    <w:pPr>
      <w:ind w:left="1132" w:hanging="283"/>
    </w:pPr>
  </w:style>
  <w:style w:type="paragraph" w:styleId="Lijst5">
    <w:name w:val="List 5"/>
    <w:basedOn w:val="Standaard"/>
    <w:pPr>
      <w:ind w:left="1415" w:hanging="283"/>
    </w:pPr>
  </w:style>
  <w:style w:type="paragraph" w:styleId="Lijstmetafbeeldingen">
    <w:name w:val="table of figures"/>
    <w:basedOn w:val="Standaard"/>
    <w:next w:val="Standaard"/>
    <w:semiHidden/>
    <w:pPr>
      <w:ind w:left="400" w:hanging="400"/>
    </w:pPr>
  </w:style>
  <w:style w:type="paragraph" w:styleId="Lijstopsomteken">
    <w:name w:val="List Bullet"/>
    <w:basedOn w:val="Standaard"/>
    <w:autoRedefine/>
    <w:pPr>
      <w:numPr>
        <w:numId w:val="1"/>
      </w:numPr>
    </w:pPr>
  </w:style>
  <w:style w:type="paragraph" w:styleId="Lijstopsomteken2">
    <w:name w:val="List Bullet 2"/>
    <w:basedOn w:val="Standaard"/>
    <w:autoRedefine/>
    <w:pPr>
      <w:numPr>
        <w:numId w:val="2"/>
      </w:numPr>
    </w:pPr>
  </w:style>
  <w:style w:type="paragraph" w:styleId="Lijstopsomteken3">
    <w:name w:val="List Bullet 3"/>
    <w:basedOn w:val="Standaard"/>
    <w:autoRedefine/>
    <w:pPr>
      <w:numPr>
        <w:numId w:val="3"/>
      </w:numPr>
    </w:pPr>
  </w:style>
  <w:style w:type="paragraph" w:styleId="Lijstopsomteken4">
    <w:name w:val="List Bullet 4"/>
    <w:basedOn w:val="Standaard"/>
    <w:autoRedefine/>
    <w:pPr>
      <w:numPr>
        <w:numId w:val="4"/>
      </w:numPr>
    </w:pPr>
  </w:style>
  <w:style w:type="paragraph" w:styleId="Lijstopsomteken5">
    <w:name w:val="List Bullet 5"/>
    <w:basedOn w:val="Standaard"/>
    <w:autoRedefine/>
    <w:pPr>
      <w:numPr>
        <w:numId w:val="5"/>
      </w:numPr>
    </w:pPr>
  </w:style>
  <w:style w:type="paragraph" w:styleId="Lijstnummering">
    <w:name w:val="List Number"/>
    <w:basedOn w:val="Standaard"/>
    <w:pPr>
      <w:numPr>
        <w:numId w:val="6"/>
      </w:numPr>
    </w:pPr>
  </w:style>
  <w:style w:type="paragraph" w:styleId="Lijstnummering2">
    <w:name w:val="List Number 2"/>
    <w:basedOn w:val="Standaard"/>
    <w:pPr>
      <w:numPr>
        <w:numId w:val="7"/>
      </w:numPr>
    </w:pPr>
  </w:style>
  <w:style w:type="paragraph" w:styleId="Lijstnummering3">
    <w:name w:val="List Number 3"/>
    <w:basedOn w:val="Standaard"/>
    <w:pPr>
      <w:numPr>
        <w:numId w:val="8"/>
      </w:numPr>
    </w:pPr>
  </w:style>
  <w:style w:type="paragraph" w:styleId="Lijstnummering4">
    <w:name w:val="List Number 4"/>
    <w:basedOn w:val="Standaard"/>
    <w:pPr>
      <w:numPr>
        <w:numId w:val="9"/>
      </w:numPr>
    </w:pPr>
  </w:style>
  <w:style w:type="paragraph" w:styleId="Lijstnummering5">
    <w:name w:val="List Number 5"/>
    <w:basedOn w:val="Standaard"/>
    <w:pPr>
      <w:numPr>
        <w:numId w:val="10"/>
      </w:numPr>
    </w:pPr>
  </w:style>
  <w:style w:type="paragraph" w:styleId="Lijstvoortzetting">
    <w:name w:val="List Continue"/>
    <w:basedOn w:val="Standaard"/>
    <w:pPr>
      <w:spacing w:after="120"/>
      <w:ind w:left="283"/>
    </w:pPr>
  </w:style>
  <w:style w:type="paragraph" w:styleId="Lijstvoortzetting2">
    <w:name w:val="List Continue 2"/>
    <w:basedOn w:val="Standaard"/>
    <w:pPr>
      <w:spacing w:after="120"/>
      <w:ind w:left="566"/>
    </w:pPr>
  </w:style>
  <w:style w:type="paragraph" w:styleId="Lijstvoortzetting3">
    <w:name w:val="List Continue 3"/>
    <w:basedOn w:val="Standaard"/>
    <w:pPr>
      <w:spacing w:after="120"/>
      <w:ind w:left="849"/>
    </w:pPr>
  </w:style>
  <w:style w:type="paragraph" w:styleId="Lijstvoortzetting4">
    <w:name w:val="List Continue 4"/>
    <w:basedOn w:val="Standaard"/>
    <w:pPr>
      <w:spacing w:after="120"/>
      <w:ind w:left="1132"/>
    </w:pPr>
  </w:style>
  <w:style w:type="paragraph" w:styleId="Lijstvoortzetting5">
    <w:name w:val="List Continue 5"/>
    <w:basedOn w:val="Standaard"/>
    <w:pPr>
      <w:spacing w:after="120"/>
      <w:ind w:left="1415"/>
    </w:pPr>
  </w:style>
  <w:style w:type="paragraph" w:styleId="Macroteks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Arial" w:hAnsi="Arial"/>
    </w:rPr>
  </w:style>
  <w:style w:type="character" w:styleId="Nadruk">
    <w:name w:val="Emphasis"/>
    <w:basedOn w:val="Standaardalinea-lettertype"/>
    <w:uiPriority w:val="20"/>
    <w:qFormat/>
    <w:rsid w:val="001656D5"/>
    <w:rPr>
      <w:i/>
      <w:iCs/>
    </w:rPr>
  </w:style>
  <w:style w:type="paragraph" w:styleId="Notitiekop">
    <w:name w:val="Note Heading"/>
    <w:basedOn w:val="Standaard"/>
    <w:next w:val="Standaard"/>
  </w:style>
  <w:style w:type="paragraph" w:styleId="Tekstzonderopmaak">
    <w:name w:val="Plain Text"/>
    <w:basedOn w:val="Standaard"/>
  </w:style>
  <w:style w:type="paragraph" w:styleId="Plattetekst">
    <w:name w:val="Body Text"/>
    <w:basedOn w:val="Standaard"/>
    <w:pPr>
      <w:spacing w:after="120"/>
    </w:pPr>
  </w:style>
  <w:style w:type="paragraph" w:styleId="Plattetekst2">
    <w:name w:val="Body Text 2"/>
    <w:basedOn w:val="Standaard"/>
    <w:pPr>
      <w:spacing w:after="120" w:line="480" w:lineRule="auto"/>
    </w:pPr>
  </w:style>
  <w:style w:type="paragraph" w:styleId="Plattetekst3">
    <w:name w:val="Body Text 3"/>
    <w:basedOn w:val="Standaard"/>
    <w:pPr>
      <w:spacing w:after="120"/>
    </w:pPr>
    <w:rPr>
      <w:sz w:val="16"/>
    </w:rPr>
  </w:style>
  <w:style w:type="paragraph" w:styleId="Platteteksteersteinspringing">
    <w:name w:val="Body Text First Indent"/>
    <w:basedOn w:val="Plattetekst"/>
    <w:pPr>
      <w:ind w:firstLine="210"/>
    </w:pPr>
  </w:style>
  <w:style w:type="paragraph" w:styleId="Plattetekstinspringen">
    <w:name w:val="Body Text Indent"/>
    <w:basedOn w:val="Standaard"/>
    <w:pPr>
      <w:spacing w:after="120"/>
      <w:ind w:left="283"/>
    </w:pPr>
  </w:style>
  <w:style w:type="paragraph" w:styleId="Platteteksteersteinspringing2">
    <w:name w:val="Body Text First Indent 2"/>
    <w:basedOn w:val="Plattetekstinspringen"/>
    <w:pPr>
      <w:ind w:firstLine="210"/>
    </w:pPr>
  </w:style>
  <w:style w:type="paragraph" w:styleId="Plattetekstinspringen2">
    <w:name w:val="Body Text Indent 2"/>
    <w:basedOn w:val="Standaard"/>
    <w:pPr>
      <w:spacing w:after="120" w:line="480" w:lineRule="auto"/>
      <w:ind w:left="283"/>
    </w:pPr>
  </w:style>
  <w:style w:type="paragraph" w:styleId="Plattetekstinspringen3">
    <w:name w:val="Body Text Indent 3"/>
    <w:basedOn w:val="Standaard"/>
    <w:pPr>
      <w:spacing w:after="120"/>
      <w:ind w:left="283"/>
    </w:pPr>
    <w:rPr>
      <w:sz w:val="16"/>
    </w:rPr>
  </w:style>
  <w:style w:type="character" w:styleId="Regelnummer">
    <w:name w:val="line number"/>
    <w:basedOn w:val="Standaardalinea-lettertype"/>
    <w:rPr>
      <w:rFonts w:ascii="Arial" w:hAnsi="Arial"/>
    </w:rPr>
  </w:style>
  <w:style w:type="paragraph" w:styleId="Standaardinspringing">
    <w:name w:val="Normal Indent"/>
    <w:basedOn w:val="Standaard"/>
    <w:pPr>
      <w:ind w:left="708"/>
    </w:pPr>
  </w:style>
  <w:style w:type="paragraph" w:styleId="Ondertitel">
    <w:name w:val="Subtitle"/>
    <w:basedOn w:val="Standaard"/>
    <w:next w:val="Standaard"/>
    <w:link w:val="OndertitelChar"/>
    <w:uiPriority w:val="11"/>
    <w:qFormat/>
    <w:rsid w:val="001656D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paragraph" w:styleId="Tekstopmerking">
    <w:name w:val="annotation text"/>
    <w:basedOn w:val="Standaard"/>
    <w:link w:val="TekstopmerkingChar"/>
    <w:uiPriority w:val="99"/>
    <w:semiHidden/>
  </w:style>
  <w:style w:type="paragraph" w:styleId="Titel">
    <w:name w:val="Title"/>
    <w:basedOn w:val="Standaard"/>
    <w:next w:val="Standaard"/>
    <w:link w:val="TitelChar"/>
    <w:uiPriority w:val="10"/>
    <w:qFormat/>
    <w:rsid w:val="001656D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styleId="Verwijzingopmerking">
    <w:name w:val="annotation reference"/>
    <w:basedOn w:val="Standaardalinea-lettertype"/>
    <w:uiPriority w:val="99"/>
    <w:semiHidden/>
    <w:rPr>
      <w:rFonts w:ascii="Arial" w:hAnsi="Arial"/>
      <w:sz w:val="16"/>
    </w:rPr>
  </w:style>
  <w:style w:type="character" w:styleId="Voetnootmarkering">
    <w:name w:val="footnote reference"/>
    <w:basedOn w:val="Standaardalinea-lettertype"/>
    <w:semiHidden/>
    <w:rPr>
      <w:rFonts w:ascii="Arial" w:hAnsi="Arial"/>
      <w:vertAlign w:val="superscript"/>
    </w:rPr>
  </w:style>
  <w:style w:type="paragraph" w:styleId="Voetnoottekst">
    <w:name w:val="footnote text"/>
    <w:basedOn w:val="Standaard"/>
    <w:semiHidden/>
  </w:style>
  <w:style w:type="character" w:styleId="Zwaar">
    <w:name w:val="Strong"/>
    <w:basedOn w:val="Standaardalinea-lettertype"/>
    <w:uiPriority w:val="22"/>
    <w:qFormat/>
    <w:rsid w:val="001656D5"/>
    <w:rPr>
      <w:b/>
      <w:bCs/>
    </w:rPr>
  </w:style>
  <w:style w:type="paragraph" w:customStyle="1" w:styleId="Postbuskopje">
    <w:name w:val="Postbuskopje"/>
    <w:basedOn w:val="Standaard"/>
    <w:next w:val="Standaard"/>
    <w:pPr>
      <w:spacing w:before="60" w:line="180" w:lineRule="exact"/>
    </w:pPr>
    <w:rPr>
      <w:rFonts w:ascii="FNV Univers" w:hAnsi="FNV Univers"/>
      <w:sz w:val="15"/>
    </w:rPr>
  </w:style>
  <w:style w:type="table" w:styleId="Tabelraster">
    <w:name w:val="Table Grid"/>
    <w:basedOn w:val="Standaardtabel"/>
    <w:uiPriority w:val="39"/>
    <w:rsid w:val="00F039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rsid w:val="000160FC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rsid w:val="000160FC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Standaard"/>
    <w:rsid w:val="00476EA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Standaardalinea-lettertype"/>
    <w:rsid w:val="00476EA3"/>
  </w:style>
  <w:style w:type="paragraph" w:styleId="Lijstalinea">
    <w:name w:val="List Paragraph"/>
    <w:basedOn w:val="Standaard"/>
    <w:link w:val="LijstalineaChar"/>
    <w:uiPriority w:val="34"/>
    <w:qFormat/>
    <w:rsid w:val="00B91987"/>
    <w:pPr>
      <w:ind w:left="720"/>
      <w:contextualSpacing/>
    </w:pPr>
  </w:style>
  <w:style w:type="paragraph" w:styleId="Geenafstand">
    <w:name w:val="No Spacing"/>
    <w:uiPriority w:val="1"/>
    <w:qFormat/>
    <w:rsid w:val="001656D5"/>
    <w:pPr>
      <w:spacing w:after="0" w:line="240" w:lineRule="auto"/>
    </w:pPr>
  </w:style>
  <w:style w:type="character" w:customStyle="1" w:styleId="TitelChar">
    <w:name w:val="Titel Char"/>
    <w:basedOn w:val="Standaardalinea-lettertype"/>
    <w:link w:val="Titel"/>
    <w:uiPriority w:val="10"/>
    <w:rsid w:val="001656D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Kop1Char">
    <w:name w:val="Kop 1 Char"/>
    <w:basedOn w:val="Standaardalinea-lettertype"/>
    <w:link w:val="Kop1"/>
    <w:uiPriority w:val="9"/>
    <w:rsid w:val="001656D5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33C4C"/>
    <w:rPr>
      <w:rFonts w:ascii="Arial" w:hAnsi="Arial"/>
    </w:rPr>
  </w:style>
  <w:style w:type="character" w:customStyle="1" w:styleId="LijstalineaChar">
    <w:name w:val="Lijstalinea Char"/>
    <w:basedOn w:val="Standaardalinea-lettertype"/>
    <w:link w:val="Lijstalinea"/>
    <w:uiPriority w:val="34"/>
    <w:rsid w:val="00CD2BD0"/>
  </w:style>
  <w:style w:type="character" w:customStyle="1" w:styleId="Kop2Char">
    <w:name w:val="Kop 2 Char"/>
    <w:basedOn w:val="Standaardalinea-lettertype"/>
    <w:link w:val="Kop2"/>
    <w:uiPriority w:val="9"/>
    <w:rsid w:val="001656D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rsid w:val="001656D5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Kop4Char">
    <w:name w:val="Kop 4 Char"/>
    <w:basedOn w:val="Standaardalinea-lettertype"/>
    <w:link w:val="Kop4"/>
    <w:uiPriority w:val="9"/>
    <w:rsid w:val="001656D5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Kop5Char">
    <w:name w:val="Kop 5 Char"/>
    <w:basedOn w:val="Standaardalinea-lettertype"/>
    <w:link w:val="Kop5"/>
    <w:uiPriority w:val="9"/>
    <w:rsid w:val="001656D5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rsid w:val="001656D5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Kop7Char">
    <w:name w:val="Kop 7 Char"/>
    <w:basedOn w:val="Standaardalinea-lettertype"/>
    <w:link w:val="Kop7"/>
    <w:uiPriority w:val="9"/>
    <w:rsid w:val="001656D5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Kop8Char">
    <w:name w:val="Kop 8 Char"/>
    <w:basedOn w:val="Standaardalinea-lettertype"/>
    <w:link w:val="Kop8"/>
    <w:uiPriority w:val="9"/>
    <w:rsid w:val="001656D5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Kop9Char">
    <w:name w:val="Kop 9 Char"/>
    <w:basedOn w:val="Standaardalinea-lettertype"/>
    <w:link w:val="Kop9"/>
    <w:uiPriority w:val="9"/>
    <w:rsid w:val="001656D5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1656D5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paragraph" w:styleId="Citaat">
    <w:name w:val="Quote"/>
    <w:basedOn w:val="Standaard"/>
    <w:next w:val="Standaard"/>
    <w:link w:val="CitaatChar"/>
    <w:uiPriority w:val="29"/>
    <w:qFormat/>
    <w:rsid w:val="001656D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atChar">
    <w:name w:val="Citaat Char"/>
    <w:basedOn w:val="Standaardalinea-lettertype"/>
    <w:link w:val="Citaat"/>
    <w:uiPriority w:val="29"/>
    <w:rsid w:val="001656D5"/>
    <w:rPr>
      <w:color w:val="44546A" w:themeColor="text2"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1656D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1656D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ielebenadrukking">
    <w:name w:val="Subtle Emphasis"/>
    <w:basedOn w:val="Standaardalinea-lettertype"/>
    <w:uiPriority w:val="19"/>
    <w:qFormat/>
    <w:rsid w:val="001656D5"/>
    <w:rPr>
      <w:i/>
      <w:iCs/>
      <w:color w:val="595959" w:themeColor="text1" w:themeTint="A6"/>
    </w:rPr>
  </w:style>
  <w:style w:type="character" w:styleId="Intensievebenadrukking">
    <w:name w:val="Intense Emphasis"/>
    <w:basedOn w:val="Standaardalinea-lettertype"/>
    <w:uiPriority w:val="21"/>
    <w:qFormat/>
    <w:rsid w:val="001656D5"/>
    <w:rPr>
      <w:b/>
      <w:bCs/>
      <w:i/>
      <w:iCs/>
    </w:rPr>
  </w:style>
  <w:style w:type="character" w:styleId="Subtieleverwijzing">
    <w:name w:val="Subtle Reference"/>
    <w:basedOn w:val="Standaardalinea-lettertype"/>
    <w:uiPriority w:val="31"/>
    <w:qFormat/>
    <w:rsid w:val="001656D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ieveverwijzing">
    <w:name w:val="Intense Reference"/>
    <w:basedOn w:val="Standaardalinea-lettertype"/>
    <w:uiPriority w:val="32"/>
    <w:qFormat/>
    <w:rsid w:val="001656D5"/>
    <w:rPr>
      <w:b/>
      <w:bCs/>
      <w:smallCaps/>
      <w:color w:val="44546A" w:themeColor="text2"/>
      <w:u w:val="single"/>
    </w:rPr>
  </w:style>
  <w:style w:type="character" w:styleId="Titelvanboek">
    <w:name w:val="Book Title"/>
    <w:basedOn w:val="Standaardalinea-lettertype"/>
    <w:uiPriority w:val="33"/>
    <w:qFormat/>
    <w:rsid w:val="001656D5"/>
    <w:rPr>
      <w:b/>
      <w:bCs/>
      <w:smallCaps/>
      <w:spacing w:val="1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1656D5"/>
    <w:pPr>
      <w:outlineLvl w:val="9"/>
    </w:p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5756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1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.timmer@cnvvakmensen.n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elil.coban@fnv.nl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lesia\Sjablonen\BriefMetBetreft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2542DB-F0E2-4CA3-A2D5-6351FC328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BriefMetBetreft</Template>
  <TotalTime>1</TotalTime>
  <Pages>2</Pages>
  <Words>572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FNV</Company>
  <LinksUpToDate>false</LinksUpToDate>
  <CharactersWithSpaces>3822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Celil Çoban</dc:creator>
  <cp:keywords/>
  <dc:description/>
  <cp:lastModifiedBy>Willem Timmer</cp:lastModifiedBy>
  <cp:revision>2</cp:revision>
  <cp:lastPrinted>2021-11-16T09:29:00Z</cp:lastPrinted>
  <dcterms:created xsi:type="dcterms:W3CDTF">2022-02-25T12:32:00Z</dcterms:created>
  <dcterms:modified xsi:type="dcterms:W3CDTF">2022-02-25T12:32:00Z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3.0</vt:lpwstr>
  </property>
  <property fmtid="{D5CDD505-2E9C-101B-9397-08002B2CF9AE}" pid="3" name="Versiedatum">
    <vt:lpwstr>10 januari 2007</vt:lpwstr>
  </property>
  <property fmtid="{D5CDD505-2E9C-101B-9397-08002B2CF9AE}" pid="4" name="Project">
    <vt:lpwstr>ABVAKABO FNV</vt:lpwstr>
  </property>
  <property fmtid="{D5CDD505-2E9C-101B-9397-08002B2CF9AE}" pid="5" name="Reference">
    <vt:lpwstr>AKF</vt:lpwstr>
  </property>
  <property fmtid="{D5CDD505-2E9C-101B-9397-08002B2CF9AE}" pid="6" name="Purpose">
    <vt:lpwstr>BriefMetBetreft.dot</vt:lpwstr>
  </property>
  <property fmtid="{D5CDD505-2E9C-101B-9397-08002B2CF9AE}" pid="7" name="CreatedBy">
    <vt:lpwstr>Femda</vt:lpwstr>
  </property>
  <property fmtid="{D5CDD505-2E9C-101B-9397-08002B2CF9AE}" pid="8" name="Versie">
    <vt:lpwstr>3.0</vt:lpwstr>
  </property>
  <property fmtid="{D5CDD505-2E9C-101B-9397-08002B2CF9AE}" pid="9" name="Versiondate">
    <vt:lpwstr>10 januari 2007</vt:lpwstr>
  </property>
  <property fmtid="{D5CDD505-2E9C-101B-9397-08002B2CF9AE}" pid="10" name="txtUserDocname">
    <vt:lpwstr>orkrg20100728QGD</vt:lpwstr>
  </property>
  <property fmtid="{D5CDD505-2E9C-101B-9397-08002B2CF9AE}" pid="11" name="txtUserNameF">
    <vt:lpwstr>Mevr. G. Kramer-van der Wilk</vt:lpwstr>
  </property>
  <property fmtid="{D5CDD505-2E9C-101B-9397-08002B2CF9AE}" pid="12" name="txtUserPhone">
    <vt:lpwstr>079  353 6386.</vt:lpwstr>
  </property>
  <property fmtid="{D5CDD505-2E9C-101B-9397-08002B2CF9AE}" pid="13" name="txtUserID">
    <vt:lpwstr>1180615709</vt:lpwstr>
  </property>
  <property fmtid="{D5CDD505-2E9C-101B-9397-08002B2CF9AE}" pid="14" name="txtDocumentChar">
    <vt:lpwstr>algemeen</vt:lpwstr>
  </property>
</Properties>
</file>